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77777777"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41454756"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DA6456">
        <w:rPr>
          <w:rFonts w:eastAsia="Times New Roman"/>
          <w:i/>
          <w:color w:val="002060"/>
          <w:sz w:val="18"/>
          <w:szCs w:val="18"/>
        </w:rPr>
        <w:t xml:space="preserve">     </w:t>
      </w:r>
      <w:r>
        <w:rPr>
          <w:rFonts w:eastAsia="Times New Roman"/>
          <w:i/>
          <w:color w:val="002060"/>
          <w:sz w:val="18"/>
          <w:szCs w:val="18"/>
        </w:rPr>
        <w:t xml:space="preserve">   </w:t>
      </w:r>
      <w:r w:rsidR="00DA6456" w:rsidRPr="00D04309">
        <w:rPr>
          <w:rFonts w:eastAsia="Times New Roman"/>
          <w:i/>
          <w:color w:val="002060"/>
          <w:sz w:val="18"/>
          <w:szCs w:val="18"/>
        </w:rPr>
        <w:t xml:space="preserve">Dylan Cook                                                                                                                                                    </w:t>
      </w:r>
    </w:p>
    <w:p w14:paraId="0188E0A3" w14:textId="09EFEBEA"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3E7EAF">
        <w:rPr>
          <w:rFonts w:eastAsia="Times New Roman"/>
          <w:i/>
          <w:color w:val="002060"/>
          <w:sz w:val="18"/>
          <w:szCs w:val="18"/>
        </w:rPr>
        <w:t>Charles Thomas</w:t>
      </w:r>
      <w:r w:rsidRPr="00D04309">
        <w:rPr>
          <w:rFonts w:eastAsia="Times New Roman"/>
          <w:i/>
          <w:color w:val="002060"/>
          <w:sz w:val="18"/>
          <w:szCs w:val="18"/>
        </w:rPr>
        <w:t xml:space="preserve">                                                                                                                        </w:t>
      </w:r>
      <w:r w:rsidR="003E7EAF">
        <w:rPr>
          <w:rFonts w:eastAsia="Times New Roman"/>
          <w:i/>
          <w:color w:val="002060"/>
          <w:sz w:val="18"/>
          <w:szCs w:val="18"/>
        </w:rPr>
        <w:t xml:space="preserve">  </w:t>
      </w:r>
      <w:r w:rsidRPr="00D04309">
        <w:rPr>
          <w:rFonts w:eastAsia="Times New Roman"/>
          <w:i/>
          <w:color w:val="002060"/>
          <w:sz w:val="18"/>
          <w:szCs w:val="18"/>
        </w:rPr>
        <w:t xml:space="preserve"> </w:t>
      </w:r>
      <w:r w:rsidR="00DB06A3">
        <w:rPr>
          <w:rFonts w:eastAsia="Times New Roman"/>
          <w:i/>
          <w:color w:val="002060"/>
          <w:sz w:val="18"/>
          <w:szCs w:val="18"/>
        </w:rPr>
        <w:t>Columbus Stephens, Town</w:t>
      </w:r>
      <w:r w:rsidR="003E7EAF">
        <w:rPr>
          <w:rFonts w:eastAsia="Times New Roman"/>
          <w:i/>
          <w:color w:val="002060"/>
          <w:sz w:val="18"/>
          <w:szCs w:val="18"/>
        </w:rPr>
        <w:t xml:space="preserve"> </w:t>
      </w:r>
      <w:r w:rsidR="00DB06A3">
        <w:rPr>
          <w:rFonts w:eastAsia="Times New Roman"/>
          <w:i/>
          <w:color w:val="002060"/>
          <w:sz w:val="18"/>
          <w:szCs w:val="18"/>
        </w:rPr>
        <w:t>Administrator</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46B3BAE3" w14:textId="77777777" w:rsidR="00486512" w:rsidRPr="00C52029" w:rsidRDefault="00486512" w:rsidP="00486512">
      <w:pPr>
        <w:spacing w:after="0"/>
        <w:jc w:val="center"/>
        <w:rPr>
          <w:rFonts w:ascii="Arial" w:hAnsi="Arial" w:cs="Arial"/>
          <w:color w:val="000000"/>
          <w:sz w:val="20"/>
          <w:szCs w:val="20"/>
        </w:rPr>
      </w:pPr>
    </w:p>
    <w:p w14:paraId="53E2A89C" w14:textId="77777777" w:rsidR="001D5E33" w:rsidRPr="001D5E33" w:rsidRDefault="001D5E33" w:rsidP="001D5E33">
      <w:pPr>
        <w:spacing w:after="0"/>
        <w:jc w:val="center"/>
        <w:rPr>
          <w:rFonts w:cstheme="minorHAnsi"/>
          <w:b/>
          <w:bCs/>
          <w:sz w:val="24"/>
          <w:szCs w:val="24"/>
        </w:rPr>
      </w:pPr>
      <w:r w:rsidRPr="001D5E33">
        <w:rPr>
          <w:rFonts w:cstheme="minorHAnsi"/>
          <w:b/>
          <w:bCs/>
          <w:sz w:val="24"/>
          <w:szCs w:val="24"/>
        </w:rPr>
        <w:t>GRAY COURT TOWN COUNCIL MEETING</w:t>
      </w:r>
    </w:p>
    <w:p w14:paraId="396B4AC1" w14:textId="464F2B65" w:rsidR="001D5E33" w:rsidRPr="001D5E33" w:rsidRDefault="001D5E33" w:rsidP="001D5E33">
      <w:pPr>
        <w:spacing w:after="0"/>
        <w:jc w:val="center"/>
        <w:rPr>
          <w:rFonts w:cstheme="minorHAnsi"/>
          <w:b/>
          <w:bCs/>
          <w:sz w:val="24"/>
          <w:szCs w:val="24"/>
        </w:rPr>
      </w:pPr>
      <w:r w:rsidRPr="001D5E33">
        <w:rPr>
          <w:rFonts w:cstheme="minorHAnsi"/>
          <w:b/>
          <w:bCs/>
          <w:sz w:val="24"/>
          <w:szCs w:val="24"/>
        </w:rPr>
        <w:t>April 20, 2026</w:t>
      </w:r>
    </w:p>
    <w:p w14:paraId="641F9F09" w14:textId="745BE397" w:rsidR="001D5E33" w:rsidRPr="001D5E33" w:rsidRDefault="00876D6E" w:rsidP="001D5E33">
      <w:pPr>
        <w:spacing w:after="0"/>
        <w:jc w:val="center"/>
        <w:rPr>
          <w:rFonts w:cstheme="minorHAnsi"/>
          <w:b/>
          <w:bCs/>
          <w:sz w:val="24"/>
          <w:szCs w:val="24"/>
        </w:rPr>
      </w:pPr>
      <w:r>
        <w:rPr>
          <w:rFonts w:cstheme="minorHAnsi"/>
          <w:b/>
          <w:bCs/>
          <w:sz w:val="24"/>
          <w:szCs w:val="24"/>
        </w:rPr>
        <w:t>Minutes</w:t>
      </w:r>
    </w:p>
    <w:p w14:paraId="2C24FCB4" w14:textId="77777777" w:rsidR="001D5E33" w:rsidRPr="002B21C2" w:rsidRDefault="001D5E33" w:rsidP="001D5E33">
      <w:pPr>
        <w:spacing w:after="0"/>
        <w:jc w:val="center"/>
        <w:rPr>
          <w:rFonts w:cstheme="minorHAnsi"/>
          <w:b/>
          <w:bCs/>
          <w:sz w:val="24"/>
          <w:szCs w:val="24"/>
        </w:rPr>
      </w:pPr>
    </w:p>
    <w:p w14:paraId="21FF5677" w14:textId="77777777" w:rsidR="001D5E33" w:rsidRPr="005C2CA9" w:rsidRDefault="001D5E33" w:rsidP="001D5E33">
      <w:pPr>
        <w:spacing w:after="0"/>
        <w:jc w:val="center"/>
        <w:rPr>
          <w:rFonts w:cstheme="minorHAnsi"/>
          <w:b/>
          <w:bCs/>
          <w:u w:val="single"/>
        </w:rPr>
      </w:pPr>
      <w:r w:rsidRPr="005C2CA9">
        <w:rPr>
          <w:rFonts w:cstheme="minorHAnsi"/>
          <w:b/>
          <w:bCs/>
          <w:u w:val="single"/>
        </w:rPr>
        <w:t xml:space="preserve">PLEASE NOTE: GRAY COURT TOWN COUNCIL WILL MEET IN WORK SESSION BEGINNING AT </w:t>
      </w:r>
      <w:r>
        <w:rPr>
          <w:rFonts w:cstheme="minorHAnsi"/>
          <w:b/>
          <w:bCs/>
          <w:u w:val="single"/>
        </w:rPr>
        <w:t>6:00</w:t>
      </w:r>
      <w:r w:rsidRPr="005C2CA9">
        <w:rPr>
          <w:rFonts w:cstheme="minorHAnsi"/>
          <w:b/>
          <w:bCs/>
          <w:u w:val="single"/>
        </w:rPr>
        <w:t xml:space="preserve"> PM THE REGULAR BUSINESS MEETING WILL BEGIN IMMEDIATELY FOLLOWING THE CONCLUSION OF THE WORK SESSION</w:t>
      </w:r>
    </w:p>
    <w:p w14:paraId="5BA4DB3C" w14:textId="77777777" w:rsidR="001D5E33" w:rsidRDefault="001D5E33" w:rsidP="001D5E33">
      <w:pPr>
        <w:spacing w:after="0"/>
        <w:jc w:val="center"/>
        <w:rPr>
          <w:rFonts w:cstheme="minorHAnsi"/>
          <w:b/>
          <w:bCs/>
          <w:sz w:val="28"/>
          <w:szCs w:val="28"/>
        </w:rPr>
      </w:pPr>
    </w:p>
    <w:p w14:paraId="5E7B7BFD" w14:textId="77777777" w:rsidR="001D5E33" w:rsidRPr="00657268" w:rsidRDefault="001D5E33" w:rsidP="001D5E33">
      <w:pPr>
        <w:pStyle w:val="ListParagraph"/>
        <w:numPr>
          <w:ilvl w:val="0"/>
          <w:numId w:val="1"/>
        </w:numPr>
        <w:spacing w:after="0"/>
        <w:rPr>
          <w:rFonts w:cstheme="minorHAnsi"/>
          <w:b/>
          <w:bCs/>
          <w:i/>
          <w:iCs/>
          <w:sz w:val="20"/>
          <w:szCs w:val="20"/>
        </w:rPr>
      </w:pPr>
      <w:r w:rsidRPr="00657268">
        <w:rPr>
          <w:rFonts w:cstheme="minorHAnsi"/>
          <w:b/>
          <w:bCs/>
          <w:i/>
          <w:iCs/>
          <w:sz w:val="20"/>
          <w:szCs w:val="20"/>
        </w:rPr>
        <w:t xml:space="preserve">Call to Order - </w:t>
      </w:r>
      <w:r w:rsidRPr="00657268">
        <w:rPr>
          <w:rFonts w:cstheme="minorHAnsi"/>
          <w:sz w:val="20"/>
          <w:szCs w:val="20"/>
        </w:rPr>
        <w:t>Mayor</w:t>
      </w:r>
      <w:r w:rsidRPr="00657268">
        <w:rPr>
          <w:rFonts w:eastAsia="Times New Roman" w:cstheme="minorHAnsi"/>
          <w:iCs/>
          <w:sz w:val="20"/>
          <w:szCs w:val="20"/>
        </w:rPr>
        <w:t xml:space="preserve"> Stellartean</w:t>
      </w:r>
      <w:r w:rsidRPr="00657268">
        <w:rPr>
          <w:rFonts w:cstheme="minorHAnsi"/>
          <w:sz w:val="20"/>
          <w:szCs w:val="20"/>
        </w:rPr>
        <w:t xml:space="preserve"> Jones</w:t>
      </w:r>
    </w:p>
    <w:p w14:paraId="42508807" w14:textId="77777777" w:rsidR="001D5E33" w:rsidRPr="00657268" w:rsidRDefault="001D5E33" w:rsidP="001D5E33">
      <w:pPr>
        <w:pStyle w:val="ListParagraph"/>
        <w:spacing w:after="0"/>
        <w:rPr>
          <w:rFonts w:cstheme="minorHAnsi"/>
          <w:sz w:val="20"/>
          <w:szCs w:val="20"/>
        </w:rPr>
      </w:pPr>
    </w:p>
    <w:p w14:paraId="267F5CB2" w14:textId="602EBBF4" w:rsidR="001D5E33" w:rsidRPr="00657268" w:rsidRDefault="001D5E33" w:rsidP="001D5E33">
      <w:pPr>
        <w:pStyle w:val="ListParagraph"/>
        <w:numPr>
          <w:ilvl w:val="0"/>
          <w:numId w:val="1"/>
        </w:numPr>
        <w:spacing w:after="0"/>
        <w:rPr>
          <w:rFonts w:cstheme="minorHAnsi"/>
          <w:sz w:val="20"/>
          <w:szCs w:val="20"/>
        </w:rPr>
      </w:pPr>
      <w:r w:rsidRPr="00657268">
        <w:rPr>
          <w:rFonts w:cstheme="minorHAnsi"/>
          <w:b/>
          <w:bCs/>
          <w:i/>
          <w:iCs/>
          <w:sz w:val="20"/>
          <w:szCs w:val="20"/>
        </w:rPr>
        <w:t xml:space="preserve">Invocation &amp; Pledge – </w:t>
      </w:r>
      <w:r w:rsidR="000817C1">
        <w:rPr>
          <w:rFonts w:cstheme="minorHAnsi"/>
          <w:sz w:val="20"/>
          <w:szCs w:val="20"/>
        </w:rPr>
        <w:t>Mayor Pro Tem, Laura Cook</w:t>
      </w:r>
    </w:p>
    <w:p w14:paraId="7F13DE92" w14:textId="77777777" w:rsidR="001D5E33" w:rsidRPr="00657268" w:rsidRDefault="001D5E33" w:rsidP="001D5E33">
      <w:pPr>
        <w:pStyle w:val="ListParagraph"/>
        <w:spacing w:after="0"/>
        <w:rPr>
          <w:rFonts w:cstheme="minorHAnsi"/>
          <w:b/>
          <w:bCs/>
          <w:sz w:val="20"/>
          <w:szCs w:val="20"/>
        </w:rPr>
      </w:pPr>
    </w:p>
    <w:p w14:paraId="384E72F0" w14:textId="0616FB58" w:rsidR="001D5E33" w:rsidRPr="000817C1" w:rsidRDefault="001D5E33" w:rsidP="001D5E33">
      <w:pPr>
        <w:pStyle w:val="ListParagraph"/>
        <w:numPr>
          <w:ilvl w:val="0"/>
          <w:numId w:val="1"/>
        </w:numPr>
        <w:spacing w:after="0"/>
        <w:rPr>
          <w:rFonts w:cstheme="minorHAnsi"/>
          <w:b/>
          <w:bCs/>
          <w:i/>
          <w:iCs/>
          <w:sz w:val="20"/>
          <w:szCs w:val="20"/>
        </w:rPr>
      </w:pPr>
      <w:r w:rsidRPr="00657268">
        <w:rPr>
          <w:rFonts w:cstheme="minorHAnsi"/>
          <w:b/>
          <w:bCs/>
          <w:i/>
          <w:iCs/>
          <w:sz w:val="20"/>
          <w:szCs w:val="20"/>
        </w:rPr>
        <w:t>Approval of Minutes</w:t>
      </w:r>
      <w:r w:rsidRPr="00657268">
        <w:rPr>
          <w:rFonts w:cstheme="minorHAnsi"/>
          <w:b/>
          <w:bCs/>
          <w:sz w:val="20"/>
          <w:szCs w:val="20"/>
        </w:rPr>
        <w:t>:</w:t>
      </w:r>
      <w:r w:rsidRPr="00657268">
        <w:rPr>
          <w:rFonts w:cstheme="minorHAnsi"/>
          <w:sz w:val="20"/>
          <w:szCs w:val="20"/>
        </w:rPr>
        <w:t xml:space="preserve">   </w:t>
      </w:r>
      <w:r>
        <w:rPr>
          <w:rFonts w:cstheme="minorHAnsi"/>
          <w:sz w:val="20"/>
          <w:szCs w:val="20"/>
        </w:rPr>
        <w:t>March</w:t>
      </w:r>
      <w:r w:rsidRPr="00657268">
        <w:rPr>
          <w:rFonts w:cstheme="minorHAnsi"/>
          <w:sz w:val="20"/>
          <w:szCs w:val="20"/>
        </w:rPr>
        <w:t xml:space="preserve"> 16, 2026</w:t>
      </w:r>
    </w:p>
    <w:p w14:paraId="51C71F98" w14:textId="36AD91A6" w:rsidR="000817C1" w:rsidRPr="00FF6663" w:rsidRDefault="000817C1" w:rsidP="00FF6663">
      <w:pPr>
        <w:pStyle w:val="ListParagraph"/>
        <w:numPr>
          <w:ilvl w:val="0"/>
          <w:numId w:val="41"/>
        </w:numPr>
        <w:spacing w:after="0"/>
        <w:rPr>
          <w:rFonts w:cstheme="minorHAnsi"/>
          <w:sz w:val="20"/>
          <w:szCs w:val="20"/>
        </w:rPr>
      </w:pPr>
      <w:r w:rsidRPr="00FF6663">
        <w:rPr>
          <w:rFonts w:cstheme="minorHAnsi"/>
          <w:sz w:val="20"/>
          <w:szCs w:val="20"/>
        </w:rPr>
        <w:t xml:space="preserve">Councilman Charles Thomas made a motion to approve March 16, 2026, Town Council minutes. This motion was seconded by Councilwoman Millie Dawkins. Mayor and Council members unanimously approved. </w:t>
      </w:r>
    </w:p>
    <w:p w14:paraId="7F2D6745" w14:textId="77777777" w:rsidR="008013A0" w:rsidRDefault="008013A0" w:rsidP="008013A0">
      <w:pPr>
        <w:pStyle w:val="ListParagraph"/>
        <w:spacing w:after="0"/>
        <w:rPr>
          <w:rFonts w:cstheme="minorHAnsi"/>
          <w:b/>
          <w:bCs/>
          <w:i/>
          <w:iCs/>
          <w:sz w:val="20"/>
          <w:szCs w:val="20"/>
        </w:rPr>
      </w:pPr>
    </w:p>
    <w:p w14:paraId="2BAF68DD" w14:textId="631D8969" w:rsidR="001D5E33" w:rsidRPr="008013A0" w:rsidRDefault="001D5E33" w:rsidP="008013A0">
      <w:pPr>
        <w:pStyle w:val="ListParagraph"/>
        <w:numPr>
          <w:ilvl w:val="0"/>
          <w:numId w:val="1"/>
        </w:numPr>
        <w:spacing w:after="0"/>
        <w:rPr>
          <w:rFonts w:cstheme="minorHAnsi"/>
          <w:b/>
          <w:bCs/>
          <w:i/>
          <w:iCs/>
          <w:sz w:val="20"/>
          <w:szCs w:val="20"/>
        </w:rPr>
      </w:pPr>
      <w:r w:rsidRPr="008013A0">
        <w:rPr>
          <w:rFonts w:cstheme="minorHAnsi"/>
          <w:b/>
          <w:bCs/>
          <w:i/>
          <w:iCs/>
          <w:sz w:val="20"/>
          <w:szCs w:val="20"/>
        </w:rPr>
        <w:t>Guests:</w:t>
      </w:r>
    </w:p>
    <w:p w14:paraId="0DB216D7" w14:textId="77777777" w:rsidR="00FF6663" w:rsidRDefault="00200BE6" w:rsidP="00200BE6">
      <w:pPr>
        <w:pStyle w:val="ListParagraph"/>
        <w:numPr>
          <w:ilvl w:val="0"/>
          <w:numId w:val="29"/>
        </w:numPr>
        <w:spacing w:after="0"/>
        <w:rPr>
          <w:rFonts w:cstheme="minorHAnsi"/>
          <w:sz w:val="20"/>
          <w:szCs w:val="20"/>
        </w:rPr>
      </w:pPr>
      <w:r>
        <w:rPr>
          <w:rFonts w:cstheme="minorHAnsi"/>
          <w:sz w:val="20"/>
          <w:szCs w:val="20"/>
        </w:rPr>
        <w:t>Derrek Terry - Representative Phillips CPAs Advisors</w:t>
      </w:r>
    </w:p>
    <w:p w14:paraId="4BF04534" w14:textId="53DE4A63" w:rsidR="00FF6663" w:rsidRPr="008013A0" w:rsidRDefault="008013A0" w:rsidP="008013A0">
      <w:pPr>
        <w:pStyle w:val="ListParagraph"/>
        <w:numPr>
          <w:ilvl w:val="0"/>
          <w:numId w:val="41"/>
        </w:numPr>
        <w:spacing w:after="0" w:line="240" w:lineRule="auto"/>
        <w:rPr>
          <w:rFonts w:eastAsia="Times New Roman" w:cstheme="minorHAnsi"/>
          <w:sz w:val="20"/>
          <w:szCs w:val="20"/>
        </w:rPr>
      </w:pPr>
      <w:r w:rsidRPr="008013A0">
        <w:rPr>
          <w:rFonts w:eastAsia="Times New Roman" w:cstheme="minorHAnsi"/>
          <w:sz w:val="20"/>
          <w:szCs w:val="20"/>
        </w:rPr>
        <w:t>Presented Mayor Jones and Council with a packet from the state audit.  Reviewed the contents of the packet and provided a detailed explanation of the information included.</w:t>
      </w:r>
    </w:p>
    <w:p w14:paraId="211D70C2" w14:textId="613316CB" w:rsidR="00FF6663" w:rsidRPr="00DD59A4" w:rsidRDefault="00200BE6" w:rsidP="00DD59A4">
      <w:pPr>
        <w:pStyle w:val="ListParagraph"/>
        <w:numPr>
          <w:ilvl w:val="0"/>
          <w:numId w:val="29"/>
        </w:numPr>
        <w:spacing w:after="0"/>
        <w:rPr>
          <w:rFonts w:cstheme="minorHAnsi"/>
          <w:sz w:val="20"/>
          <w:szCs w:val="20"/>
        </w:rPr>
      </w:pPr>
      <w:r>
        <w:rPr>
          <w:rFonts w:cstheme="minorHAnsi"/>
          <w:sz w:val="20"/>
          <w:szCs w:val="20"/>
        </w:rPr>
        <w:t>Adam S</w:t>
      </w:r>
      <w:r w:rsidR="00EE125C">
        <w:rPr>
          <w:rFonts w:cstheme="minorHAnsi"/>
          <w:sz w:val="20"/>
          <w:szCs w:val="20"/>
        </w:rPr>
        <w:t>c</w:t>
      </w:r>
      <w:r>
        <w:rPr>
          <w:rFonts w:cstheme="minorHAnsi"/>
          <w:sz w:val="20"/>
          <w:szCs w:val="20"/>
        </w:rPr>
        <w:t>hrimmer – Blank Canvas Mural Company</w:t>
      </w:r>
    </w:p>
    <w:p w14:paraId="55C0DF34" w14:textId="1F7CE191" w:rsidR="001D5E33" w:rsidRPr="00657268" w:rsidRDefault="008013A0" w:rsidP="008013A0">
      <w:pPr>
        <w:pStyle w:val="ListParagraph"/>
        <w:numPr>
          <w:ilvl w:val="0"/>
          <w:numId w:val="41"/>
        </w:numPr>
        <w:spacing w:after="0" w:line="240" w:lineRule="auto"/>
        <w:rPr>
          <w:rFonts w:eastAsia="Times New Roman" w:cstheme="minorHAnsi"/>
          <w:b/>
          <w:bCs/>
          <w:i/>
          <w:iCs/>
          <w:color w:val="000000"/>
          <w:sz w:val="20"/>
          <w:szCs w:val="20"/>
        </w:rPr>
      </w:pPr>
      <w:r w:rsidRPr="008013A0">
        <w:rPr>
          <w:rFonts w:eastAsia="Times New Roman" w:cstheme="minorHAnsi"/>
          <w:color w:val="000000"/>
          <w:sz w:val="20"/>
          <w:szCs w:val="20"/>
        </w:rPr>
        <w:t>Wasn’t available to attend</w:t>
      </w:r>
      <w:r>
        <w:rPr>
          <w:rFonts w:eastAsia="Times New Roman" w:cstheme="minorHAnsi"/>
          <w:b/>
          <w:bCs/>
          <w:i/>
          <w:iCs/>
          <w:color w:val="000000"/>
          <w:sz w:val="20"/>
          <w:szCs w:val="20"/>
        </w:rPr>
        <w:t xml:space="preserve">. </w:t>
      </w:r>
    </w:p>
    <w:p w14:paraId="6084C123" w14:textId="77777777" w:rsidR="008013A0" w:rsidRDefault="008013A0" w:rsidP="008013A0">
      <w:pPr>
        <w:pStyle w:val="ListParagraph"/>
        <w:spacing w:after="0"/>
        <w:rPr>
          <w:rFonts w:cstheme="minorHAnsi"/>
          <w:b/>
          <w:bCs/>
          <w:i/>
          <w:iCs/>
          <w:sz w:val="20"/>
          <w:szCs w:val="20"/>
        </w:rPr>
      </w:pPr>
    </w:p>
    <w:p w14:paraId="633FB91C" w14:textId="14E64228" w:rsidR="001D5E33" w:rsidRPr="00FF6663" w:rsidRDefault="001D5E33" w:rsidP="001D5E33">
      <w:pPr>
        <w:pStyle w:val="ListParagraph"/>
        <w:numPr>
          <w:ilvl w:val="0"/>
          <w:numId w:val="1"/>
        </w:numPr>
        <w:spacing w:after="0"/>
        <w:rPr>
          <w:rFonts w:cstheme="minorHAnsi"/>
          <w:b/>
          <w:bCs/>
          <w:i/>
          <w:iCs/>
          <w:sz w:val="20"/>
          <w:szCs w:val="20"/>
        </w:rPr>
      </w:pPr>
      <w:r w:rsidRPr="00657268">
        <w:rPr>
          <w:rFonts w:cstheme="minorHAnsi"/>
          <w:b/>
          <w:bCs/>
          <w:i/>
          <w:iCs/>
          <w:sz w:val="20"/>
          <w:szCs w:val="20"/>
        </w:rPr>
        <w:t>Public Hearing –</w:t>
      </w:r>
      <w:r w:rsidRPr="00657268">
        <w:rPr>
          <w:rFonts w:cstheme="minorHAnsi"/>
          <w:sz w:val="20"/>
          <w:szCs w:val="20"/>
        </w:rPr>
        <w:t xml:space="preserve"> </w:t>
      </w:r>
      <w:r w:rsidR="00200BE6">
        <w:rPr>
          <w:rFonts w:cstheme="minorHAnsi"/>
          <w:sz w:val="20"/>
          <w:szCs w:val="20"/>
        </w:rPr>
        <w:t xml:space="preserve">Rezoning the property located at 51 Owings Street (TMS# 904-05-01-054) from R1-Low Density Single Family to R3-High Density Multi-Family to construct three (3) Duplexes. </w:t>
      </w:r>
    </w:p>
    <w:p w14:paraId="62B05902" w14:textId="60EAA800" w:rsidR="00FF6663" w:rsidRPr="00766B48" w:rsidRDefault="00C83A1F" w:rsidP="00766B48">
      <w:pPr>
        <w:pStyle w:val="NormalWeb"/>
        <w:numPr>
          <w:ilvl w:val="0"/>
          <w:numId w:val="41"/>
        </w:numPr>
        <w:rPr>
          <w:rFonts w:asciiTheme="minorHAnsi" w:hAnsiTheme="minorHAnsi" w:cstheme="minorHAnsi"/>
          <w:sz w:val="20"/>
          <w:szCs w:val="20"/>
        </w:rPr>
      </w:pPr>
      <w:r w:rsidRPr="00766B48">
        <w:rPr>
          <w:rFonts w:asciiTheme="minorHAnsi" w:hAnsiTheme="minorHAnsi" w:cstheme="minorHAnsi"/>
          <w:sz w:val="20"/>
          <w:szCs w:val="20"/>
        </w:rPr>
        <w:t>During the hearing, citizens expressed concerns about the potential impact of increased density on local infrastructure and services. Specific concerns included the capacity of sewer systems, road conditions, school crowding, and the ability of emergency medical services (EMS) to accommodate additional residents. Citizens also emphasized a desire to maintain Gray Court’s small-town character while encouraging responsible and sustainable growth. Additionally, concerns were raised regarding traffic flow along Highway 14, with residents noting that increased development could further strain an already congested roadway.</w:t>
      </w:r>
      <w:r w:rsidR="00766B48" w:rsidRPr="00766B48">
        <w:rPr>
          <w:rFonts w:asciiTheme="minorHAnsi" w:hAnsiTheme="minorHAnsi" w:cstheme="minorHAnsi"/>
          <w:sz w:val="20"/>
          <w:szCs w:val="20"/>
        </w:rPr>
        <w:t xml:space="preserve"> One spoke in favor of the rezoning request, highlighting the potential benefits of duplex development, such as increased housing availability and more efficient land use.</w:t>
      </w:r>
    </w:p>
    <w:p w14:paraId="1EAD649B" w14:textId="77777777" w:rsidR="001D5E33" w:rsidRPr="00657268" w:rsidRDefault="001D5E33" w:rsidP="001D5E33">
      <w:pPr>
        <w:spacing w:after="0"/>
        <w:rPr>
          <w:rFonts w:cstheme="minorHAnsi"/>
          <w:b/>
          <w:bCs/>
          <w:i/>
          <w:iCs/>
          <w:sz w:val="20"/>
          <w:szCs w:val="20"/>
        </w:rPr>
      </w:pPr>
    </w:p>
    <w:p w14:paraId="571067F8" w14:textId="77777777" w:rsidR="00766B48" w:rsidRDefault="00766B48" w:rsidP="00766B48">
      <w:pPr>
        <w:pStyle w:val="ListParagraph"/>
        <w:spacing w:after="0"/>
        <w:rPr>
          <w:rFonts w:cstheme="minorHAnsi"/>
          <w:b/>
          <w:bCs/>
          <w:i/>
          <w:iCs/>
          <w:sz w:val="20"/>
          <w:szCs w:val="20"/>
        </w:rPr>
      </w:pPr>
    </w:p>
    <w:p w14:paraId="3A940EAB" w14:textId="77777777" w:rsidR="00766B48" w:rsidRDefault="00766B48" w:rsidP="00766B48">
      <w:pPr>
        <w:pStyle w:val="ListParagraph"/>
        <w:spacing w:after="0"/>
        <w:rPr>
          <w:rFonts w:cstheme="minorHAnsi"/>
          <w:b/>
          <w:bCs/>
          <w:i/>
          <w:iCs/>
          <w:sz w:val="20"/>
          <w:szCs w:val="20"/>
        </w:rPr>
      </w:pPr>
    </w:p>
    <w:p w14:paraId="6BB3EDAD" w14:textId="77777777" w:rsidR="00766B48" w:rsidRDefault="00766B48" w:rsidP="00766B48">
      <w:pPr>
        <w:pStyle w:val="ListParagraph"/>
        <w:spacing w:after="0"/>
        <w:rPr>
          <w:rFonts w:cstheme="minorHAnsi"/>
          <w:b/>
          <w:bCs/>
          <w:i/>
          <w:iCs/>
          <w:sz w:val="20"/>
          <w:szCs w:val="20"/>
        </w:rPr>
      </w:pPr>
    </w:p>
    <w:p w14:paraId="67D2F4F7" w14:textId="77777777" w:rsidR="005242E8" w:rsidRDefault="005242E8" w:rsidP="005242E8">
      <w:pPr>
        <w:pStyle w:val="ListParagraph"/>
        <w:spacing w:after="0"/>
        <w:rPr>
          <w:rFonts w:cstheme="minorHAnsi"/>
          <w:b/>
          <w:bCs/>
          <w:i/>
          <w:iCs/>
          <w:sz w:val="20"/>
          <w:szCs w:val="20"/>
        </w:rPr>
      </w:pPr>
    </w:p>
    <w:p w14:paraId="3B6E46FC" w14:textId="1864A321" w:rsidR="001D5E33" w:rsidRDefault="001D5E33" w:rsidP="001D5E33">
      <w:pPr>
        <w:pStyle w:val="ListParagraph"/>
        <w:numPr>
          <w:ilvl w:val="0"/>
          <w:numId w:val="1"/>
        </w:numPr>
        <w:spacing w:after="0"/>
        <w:rPr>
          <w:rFonts w:cstheme="minorHAnsi"/>
          <w:b/>
          <w:bCs/>
          <w:i/>
          <w:iCs/>
          <w:sz w:val="20"/>
          <w:szCs w:val="20"/>
        </w:rPr>
      </w:pPr>
      <w:r w:rsidRPr="001D5E33">
        <w:rPr>
          <w:rFonts w:cstheme="minorHAnsi"/>
          <w:b/>
          <w:bCs/>
          <w:i/>
          <w:iCs/>
          <w:sz w:val="20"/>
          <w:szCs w:val="20"/>
        </w:rPr>
        <w:t>Old Business:</w:t>
      </w:r>
    </w:p>
    <w:p w14:paraId="71A49B1F" w14:textId="77777777" w:rsidR="004A27D4" w:rsidRDefault="004A27D4" w:rsidP="004A27D4">
      <w:pPr>
        <w:pStyle w:val="ListParagraph"/>
        <w:numPr>
          <w:ilvl w:val="0"/>
          <w:numId w:val="32"/>
        </w:numPr>
        <w:spacing w:after="0"/>
        <w:rPr>
          <w:rFonts w:cstheme="minorHAnsi"/>
          <w:sz w:val="20"/>
          <w:szCs w:val="20"/>
        </w:rPr>
      </w:pPr>
      <w:r>
        <w:rPr>
          <w:rFonts w:cstheme="minorHAnsi"/>
          <w:sz w:val="20"/>
          <w:szCs w:val="20"/>
        </w:rPr>
        <w:t>Second</w:t>
      </w:r>
      <w:r w:rsidRPr="00657268">
        <w:rPr>
          <w:rFonts w:cstheme="minorHAnsi"/>
          <w:sz w:val="20"/>
          <w:szCs w:val="20"/>
        </w:rPr>
        <w:t xml:space="preserve"> Reading Regarding Ordinance No. 2026-002 – An Ordinance to Rezone 51 Owings Street TMS# 904-05-01-054 from R1 Low-Density Single Family to R3 High-Density Multi-Family to Construct three (3) duplexes</w:t>
      </w:r>
      <w:r>
        <w:rPr>
          <w:rFonts w:cstheme="minorHAnsi"/>
          <w:sz w:val="20"/>
          <w:szCs w:val="20"/>
        </w:rPr>
        <w:t xml:space="preserve">. </w:t>
      </w:r>
    </w:p>
    <w:p w14:paraId="31E9889C" w14:textId="72DAE02F" w:rsidR="004A27D4" w:rsidRDefault="004A27D4" w:rsidP="004A27D4">
      <w:pPr>
        <w:pStyle w:val="ListParagraph"/>
        <w:spacing w:after="0"/>
        <w:ind w:left="1440"/>
        <w:rPr>
          <w:rFonts w:cstheme="minorHAnsi"/>
          <w:sz w:val="20"/>
          <w:szCs w:val="20"/>
        </w:rPr>
      </w:pPr>
      <w:r>
        <w:rPr>
          <w:rFonts w:cstheme="minorHAnsi"/>
          <w:sz w:val="20"/>
          <w:szCs w:val="20"/>
        </w:rPr>
        <w:t xml:space="preserve">Note: The Planning Commission recommends that Council approve the request to rezone the property. </w:t>
      </w:r>
    </w:p>
    <w:p w14:paraId="1DEBF481" w14:textId="43610D65" w:rsidR="00FF6663" w:rsidRPr="00C83A1F" w:rsidRDefault="00C83A1F" w:rsidP="00FF6663">
      <w:pPr>
        <w:pStyle w:val="ListParagraph"/>
        <w:numPr>
          <w:ilvl w:val="0"/>
          <w:numId w:val="41"/>
        </w:numPr>
        <w:spacing w:after="0"/>
        <w:rPr>
          <w:rFonts w:cstheme="minorHAnsi"/>
          <w:sz w:val="20"/>
          <w:szCs w:val="20"/>
        </w:rPr>
      </w:pPr>
      <w:r w:rsidRPr="00C83A1F">
        <w:rPr>
          <w:sz w:val="20"/>
          <w:szCs w:val="20"/>
        </w:rPr>
        <w:t>A motion to proceed with a vote on the ordinance was made by Mayor Pro Tem Laura Cook and seconded by Councilman Charles Thomas. Upon vote, the motion failed, with one (1) vote in favor and three (3) votes opposed.</w:t>
      </w:r>
    </w:p>
    <w:p w14:paraId="77ED9B99" w14:textId="000FBBB4" w:rsidR="00FF6663" w:rsidRPr="004A27D4" w:rsidRDefault="00FF6663" w:rsidP="00FF6663">
      <w:pPr>
        <w:pStyle w:val="ListParagraph"/>
        <w:spacing w:after="0"/>
        <w:ind w:left="1800"/>
        <w:rPr>
          <w:rFonts w:cstheme="minorHAnsi"/>
          <w:sz w:val="20"/>
          <w:szCs w:val="20"/>
        </w:rPr>
      </w:pPr>
    </w:p>
    <w:p w14:paraId="3E51656D" w14:textId="2B1F90F2" w:rsidR="001D5E33" w:rsidRPr="005242E8" w:rsidRDefault="001D5E33" w:rsidP="005242E8">
      <w:pPr>
        <w:pStyle w:val="ListParagraph"/>
        <w:numPr>
          <w:ilvl w:val="0"/>
          <w:numId w:val="1"/>
        </w:numPr>
        <w:spacing w:after="0"/>
        <w:rPr>
          <w:rFonts w:cstheme="minorHAnsi"/>
          <w:b/>
          <w:bCs/>
          <w:i/>
          <w:iCs/>
          <w:sz w:val="20"/>
          <w:szCs w:val="20"/>
        </w:rPr>
      </w:pPr>
      <w:r w:rsidRPr="005242E8">
        <w:rPr>
          <w:rFonts w:cstheme="minorHAnsi"/>
          <w:b/>
          <w:bCs/>
          <w:i/>
          <w:iCs/>
          <w:sz w:val="20"/>
          <w:szCs w:val="20"/>
        </w:rPr>
        <w:t>New Business:</w:t>
      </w:r>
    </w:p>
    <w:p w14:paraId="4F0202B6" w14:textId="1A5FE423" w:rsidR="004A27D4" w:rsidRDefault="004A27D4" w:rsidP="004A27D4">
      <w:pPr>
        <w:pStyle w:val="ListParagraph"/>
        <w:numPr>
          <w:ilvl w:val="0"/>
          <w:numId w:val="34"/>
        </w:numPr>
        <w:spacing w:after="0"/>
        <w:rPr>
          <w:rFonts w:cstheme="minorHAnsi"/>
          <w:sz w:val="20"/>
          <w:szCs w:val="20"/>
        </w:rPr>
      </w:pPr>
      <w:r>
        <w:rPr>
          <w:rFonts w:cstheme="minorHAnsi"/>
          <w:sz w:val="20"/>
          <w:szCs w:val="20"/>
        </w:rPr>
        <w:t xml:space="preserve">Council to consider entering into an INTERGOVERNMENTAL AGREEMENT FOR THE VICTIM ADVOCATE AND WITNESS SERVICES PROGRAM FY 25-26 &amp; FY 26-27 between the Laurens County </w:t>
      </w:r>
      <w:proofErr w:type="spellStart"/>
      <w:r>
        <w:rPr>
          <w:rFonts w:cstheme="minorHAnsi"/>
          <w:sz w:val="20"/>
          <w:szCs w:val="20"/>
        </w:rPr>
        <w:t>Sheriffs</w:t>
      </w:r>
      <w:proofErr w:type="spellEnd"/>
      <w:r>
        <w:rPr>
          <w:rFonts w:cstheme="minorHAnsi"/>
          <w:sz w:val="20"/>
          <w:szCs w:val="20"/>
        </w:rPr>
        <w:t xml:space="preserve"> Office and The Town of Gray Court. </w:t>
      </w:r>
    </w:p>
    <w:p w14:paraId="1E830A80" w14:textId="7522173B" w:rsidR="00FF6663" w:rsidRDefault="00FF6663" w:rsidP="00FF6663">
      <w:pPr>
        <w:pStyle w:val="ListParagraph"/>
        <w:numPr>
          <w:ilvl w:val="0"/>
          <w:numId w:val="41"/>
        </w:numPr>
        <w:spacing w:after="0"/>
        <w:rPr>
          <w:rFonts w:cstheme="minorHAnsi"/>
          <w:sz w:val="20"/>
          <w:szCs w:val="20"/>
        </w:rPr>
      </w:pPr>
      <w:r>
        <w:rPr>
          <w:rFonts w:cstheme="minorHAnsi"/>
          <w:sz w:val="20"/>
          <w:szCs w:val="20"/>
        </w:rPr>
        <w:t xml:space="preserve">Mayor Pro Tem, Laura Cook made a motion to consider entering into an INTERGOVERNMENTAL AGREEMENT FOR THE VICTIM ADVOCATE AND WITNESS SERVICES PROGRAM FY 25-26 &amp; FY 26-27 between the Laurens County Sheriff’s Office and The Town of Gray Court. Councilman Charles Thomas seconded the motion. Mayor Jones and Councilmembers unanimously agreed. </w:t>
      </w:r>
    </w:p>
    <w:p w14:paraId="3A143597" w14:textId="11045688" w:rsidR="004A27D4" w:rsidRDefault="004A27D4" w:rsidP="004A27D4">
      <w:pPr>
        <w:pStyle w:val="ListParagraph"/>
        <w:numPr>
          <w:ilvl w:val="0"/>
          <w:numId w:val="34"/>
        </w:numPr>
        <w:spacing w:after="0"/>
        <w:rPr>
          <w:rFonts w:cstheme="minorHAnsi"/>
          <w:sz w:val="20"/>
          <w:szCs w:val="20"/>
        </w:rPr>
      </w:pPr>
      <w:r>
        <w:rPr>
          <w:rFonts w:cstheme="minorHAnsi"/>
          <w:sz w:val="20"/>
          <w:szCs w:val="20"/>
        </w:rPr>
        <w:t xml:space="preserve">First Reading Regarding Ordinance #2026-04 – An Ordinance to amend the code of ordinances of the Town of Gray Court, section 30.30, to eliminate the requirement that regular meetings are to be held at 7:00 PM, and other matters related thereto. </w:t>
      </w:r>
    </w:p>
    <w:p w14:paraId="79E31E5F" w14:textId="3B9D9C6D" w:rsidR="00FF6663" w:rsidRPr="004A27D4" w:rsidRDefault="00FF6663" w:rsidP="00FF6663">
      <w:pPr>
        <w:pStyle w:val="ListParagraph"/>
        <w:numPr>
          <w:ilvl w:val="0"/>
          <w:numId w:val="41"/>
        </w:numPr>
        <w:spacing w:after="0"/>
        <w:rPr>
          <w:rFonts w:cstheme="minorHAnsi"/>
          <w:sz w:val="20"/>
          <w:szCs w:val="20"/>
        </w:rPr>
      </w:pPr>
      <w:r>
        <w:rPr>
          <w:rFonts w:cstheme="minorHAnsi"/>
          <w:sz w:val="20"/>
          <w:szCs w:val="20"/>
        </w:rPr>
        <w:t xml:space="preserve">Councilman Charles Thomas made a motion to accept Ordinance #2026-04 – An Ordinance to amend the code of ordinances of the Town of Gray Court, section 30.30, to eliminate the requirement that regular meetings are to be held at 7:00 PM, and other matters related thereto. Councilwoman Millie Dawkins seconded the motion. Mayr Jones and Councilmembers unanimously agreed. </w:t>
      </w:r>
    </w:p>
    <w:p w14:paraId="209F9A10" w14:textId="77777777" w:rsidR="001D5E33" w:rsidRPr="00657268" w:rsidRDefault="001D5E33" w:rsidP="001D5E33">
      <w:pPr>
        <w:spacing w:after="0"/>
        <w:rPr>
          <w:rFonts w:cstheme="minorHAnsi"/>
          <w:b/>
          <w:bCs/>
          <w:sz w:val="20"/>
          <w:szCs w:val="20"/>
        </w:rPr>
      </w:pPr>
    </w:p>
    <w:p w14:paraId="25E6140F" w14:textId="77777777" w:rsidR="001D5E33" w:rsidRPr="00657268" w:rsidRDefault="001D5E33" w:rsidP="001D5E33">
      <w:pPr>
        <w:pStyle w:val="ListParagraph"/>
        <w:numPr>
          <w:ilvl w:val="0"/>
          <w:numId w:val="1"/>
        </w:numPr>
        <w:spacing w:after="0"/>
        <w:rPr>
          <w:rFonts w:cstheme="minorHAnsi"/>
          <w:b/>
          <w:bCs/>
          <w:sz w:val="20"/>
          <w:szCs w:val="20"/>
        </w:rPr>
      </w:pPr>
      <w:r w:rsidRPr="00657268">
        <w:rPr>
          <w:rFonts w:cstheme="minorHAnsi"/>
          <w:b/>
          <w:bCs/>
          <w:i/>
          <w:iCs/>
          <w:sz w:val="20"/>
          <w:szCs w:val="20"/>
        </w:rPr>
        <w:t>Council Reports</w:t>
      </w:r>
      <w:r w:rsidRPr="00657268">
        <w:rPr>
          <w:rFonts w:cstheme="minorHAnsi"/>
          <w:b/>
          <w:bCs/>
          <w:sz w:val="20"/>
          <w:szCs w:val="20"/>
        </w:rPr>
        <w:t>:</w:t>
      </w:r>
    </w:p>
    <w:p w14:paraId="76E50D09" w14:textId="77777777" w:rsidR="005242E8" w:rsidRDefault="001D5E33" w:rsidP="005242E8">
      <w:pPr>
        <w:pStyle w:val="ListParagraph"/>
        <w:numPr>
          <w:ilvl w:val="0"/>
          <w:numId w:val="24"/>
        </w:numPr>
        <w:spacing w:after="0"/>
        <w:rPr>
          <w:rFonts w:cstheme="minorHAnsi"/>
          <w:sz w:val="20"/>
          <w:szCs w:val="20"/>
        </w:rPr>
      </w:pPr>
      <w:r w:rsidRPr="00657268">
        <w:rPr>
          <w:rFonts w:cstheme="minorHAnsi"/>
          <w:sz w:val="20"/>
          <w:szCs w:val="20"/>
        </w:rPr>
        <w:t xml:space="preserve">Mayor Jones – </w:t>
      </w:r>
    </w:p>
    <w:p w14:paraId="252A1458" w14:textId="3A58ACAC" w:rsidR="00DD59A4" w:rsidRPr="005242E8" w:rsidRDefault="00DD59A4" w:rsidP="005242E8">
      <w:pPr>
        <w:pStyle w:val="ListParagraph"/>
        <w:numPr>
          <w:ilvl w:val="0"/>
          <w:numId w:val="41"/>
        </w:numPr>
        <w:spacing w:after="0"/>
        <w:rPr>
          <w:rFonts w:cstheme="minorHAnsi"/>
          <w:sz w:val="20"/>
          <w:szCs w:val="20"/>
        </w:rPr>
      </w:pPr>
      <w:r w:rsidRPr="005242E8">
        <w:rPr>
          <w:rFonts w:cstheme="minorHAnsi"/>
          <w:sz w:val="20"/>
          <w:szCs w:val="20"/>
        </w:rPr>
        <w:t>The Mobile Mammography Bus was on-site in the parking lot on April 16 from 8:00 a.m. to 1:15 p.m. There was one scheduled appointment that did not show, and no walk-ins were recorded. The mobile unit provides 3D mammogram screenings with same-day results. Individuals over 40 years of age do not require a referral, and walk-ins are welcome. The Mobile Mammography Bus is scheduled to return on May 27 and June 26. An update was also provided on the Community Express screening program, which is still in progress. The program will offer referrals and may assist with transportation; however, no dates have been scheduled at this time.</w:t>
      </w:r>
    </w:p>
    <w:p w14:paraId="04C24F4C" w14:textId="77777777" w:rsidR="00DD59A4" w:rsidRPr="005242E8" w:rsidRDefault="00DD59A4" w:rsidP="00DD59A4">
      <w:pPr>
        <w:pStyle w:val="NormalWeb"/>
        <w:numPr>
          <w:ilvl w:val="0"/>
          <w:numId w:val="41"/>
        </w:numPr>
        <w:rPr>
          <w:rFonts w:asciiTheme="minorHAnsi" w:hAnsiTheme="minorHAnsi" w:cstheme="minorHAnsi"/>
          <w:sz w:val="20"/>
          <w:szCs w:val="20"/>
        </w:rPr>
      </w:pPr>
      <w:r w:rsidRPr="005242E8">
        <w:rPr>
          <w:rFonts w:asciiTheme="minorHAnsi" w:hAnsiTheme="minorHAnsi" w:cstheme="minorHAnsi"/>
          <w:sz w:val="20"/>
          <w:szCs w:val="20"/>
        </w:rPr>
        <w:t>Council was informed that Pioneer Day will be held on May 2, and Ms. Culbertson encouraged Council members to attend.</w:t>
      </w:r>
    </w:p>
    <w:p w14:paraId="762A7067" w14:textId="7754A603" w:rsidR="00DD59A4" w:rsidRPr="005242E8" w:rsidRDefault="00DD59A4" w:rsidP="00DD59A4">
      <w:pPr>
        <w:pStyle w:val="NormalWeb"/>
        <w:numPr>
          <w:ilvl w:val="0"/>
          <w:numId w:val="41"/>
        </w:numPr>
        <w:rPr>
          <w:rFonts w:asciiTheme="minorHAnsi" w:hAnsiTheme="minorHAnsi" w:cstheme="minorHAnsi"/>
          <w:sz w:val="20"/>
          <w:szCs w:val="20"/>
        </w:rPr>
      </w:pPr>
      <w:r w:rsidRPr="005242E8">
        <w:rPr>
          <w:rFonts w:asciiTheme="minorHAnsi" w:hAnsiTheme="minorHAnsi" w:cstheme="minorHAnsi"/>
          <w:sz w:val="20"/>
          <w:szCs w:val="20"/>
        </w:rPr>
        <w:t>Additionally, the Mayor reported meeting with Greenville Habitat for Humanity last month to discuss the potential development of homes on five (5) acres near the community park</w:t>
      </w:r>
      <w:r w:rsidR="005242E8" w:rsidRPr="005242E8">
        <w:rPr>
          <w:rFonts w:asciiTheme="minorHAnsi" w:hAnsiTheme="minorHAnsi" w:cstheme="minorHAnsi"/>
          <w:sz w:val="20"/>
          <w:szCs w:val="20"/>
        </w:rPr>
        <w:t>.</w:t>
      </w:r>
    </w:p>
    <w:p w14:paraId="43F46421" w14:textId="4E98CEB9" w:rsidR="005242E8" w:rsidRDefault="005242E8" w:rsidP="005242E8">
      <w:pPr>
        <w:pStyle w:val="NormalWeb"/>
        <w:numPr>
          <w:ilvl w:val="0"/>
          <w:numId w:val="41"/>
        </w:numPr>
        <w:rPr>
          <w:sz w:val="20"/>
          <w:szCs w:val="20"/>
        </w:rPr>
      </w:pPr>
      <w:r w:rsidRPr="005242E8">
        <w:rPr>
          <w:rFonts w:asciiTheme="minorHAnsi" w:hAnsiTheme="minorHAnsi" w:cstheme="minorHAnsi"/>
          <w:sz w:val="20"/>
          <w:szCs w:val="20"/>
        </w:rPr>
        <w:t>Council was informed that the Association’s Annual Meeting will be held July 15–19, 2026, in Greenville. An information booklet will be distributed next month. Members were reminded to complete the required information sheet and return it to the office as soon as possible. The office will coordinate registration and submit entries for the lottery on behalf of attendees</w:t>
      </w:r>
      <w:r w:rsidRPr="005242E8">
        <w:rPr>
          <w:sz w:val="20"/>
          <w:szCs w:val="20"/>
        </w:rPr>
        <w:t>.</w:t>
      </w:r>
    </w:p>
    <w:p w14:paraId="0DAFFE07" w14:textId="0E23956C" w:rsidR="005242E8" w:rsidRPr="005242E8" w:rsidRDefault="005242E8" w:rsidP="005242E8">
      <w:pPr>
        <w:pStyle w:val="NormalWeb"/>
        <w:numPr>
          <w:ilvl w:val="0"/>
          <w:numId w:val="41"/>
        </w:numPr>
        <w:rPr>
          <w:sz w:val="20"/>
          <w:szCs w:val="20"/>
        </w:rPr>
      </w:pPr>
      <w:r>
        <w:rPr>
          <w:rFonts w:asciiTheme="minorHAnsi" w:hAnsiTheme="minorHAnsi" w:cstheme="minorHAnsi"/>
          <w:sz w:val="20"/>
          <w:szCs w:val="20"/>
        </w:rPr>
        <w:t xml:space="preserve">Ribbon Cutting for the Court House in Laurens will be May 15, 2026, at 4:00pm. Invitations were sent out to each email. Please scan QR code to RSVP. </w:t>
      </w:r>
    </w:p>
    <w:p w14:paraId="796CFC44" w14:textId="77777777" w:rsidR="005242E8" w:rsidRPr="00DD59A4" w:rsidRDefault="005242E8" w:rsidP="005242E8">
      <w:pPr>
        <w:pStyle w:val="NormalWeb"/>
        <w:ind w:left="1800"/>
        <w:rPr>
          <w:rFonts w:asciiTheme="minorHAnsi" w:hAnsiTheme="minorHAnsi" w:cstheme="minorHAnsi"/>
          <w:sz w:val="22"/>
          <w:szCs w:val="22"/>
        </w:rPr>
      </w:pPr>
    </w:p>
    <w:p w14:paraId="28AF61F9" w14:textId="77777777" w:rsidR="00DD59A4" w:rsidRPr="00DD59A4" w:rsidRDefault="00DD59A4" w:rsidP="00DD59A4">
      <w:pPr>
        <w:spacing w:after="0"/>
        <w:ind w:left="1440"/>
        <w:rPr>
          <w:rFonts w:cstheme="minorHAnsi"/>
          <w:sz w:val="20"/>
          <w:szCs w:val="20"/>
        </w:rPr>
      </w:pPr>
    </w:p>
    <w:p w14:paraId="4DA19FC5" w14:textId="4B4A1987" w:rsidR="001D5E33" w:rsidRDefault="001D5E33" w:rsidP="001D5E33">
      <w:pPr>
        <w:pStyle w:val="ListParagraph"/>
        <w:numPr>
          <w:ilvl w:val="0"/>
          <w:numId w:val="24"/>
        </w:numPr>
        <w:spacing w:after="0"/>
        <w:rPr>
          <w:rFonts w:cstheme="minorHAnsi"/>
          <w:sz w:val="20"/>
          <w:szCs w:val="20"/>
        </w:rPr>
      </w:pPr>
      <w:r w:rsidRPr="001D5E33">
        <w:rPr>
          <w:rFonts w:cstheme="minorHAnsi"/>
          <w:sz w:val="20"/>
          <w:szCs w:val="20"/>
        </w:rPr>
        <w:t xml:space="preserve">Council Members – </w:t>
      </w:r>
    </w:p>
    <w:p w14:paraId="346A6FD1" w14:textId="3820A699" w:rsidR="00766B48" w:rsidRDefault="00766B48" w:rsidP="00766B48">
      <w:pPr>
        <w:pStyle w:val="ListParagraph"/>
        <w:numPr>
          <w:ilvl w:val="0"/>
          <w:numId w:val="41"/>
        </w:numPr>
        <w:spacing w:after="0"/>
        <w:rPr>
          <w:rFonts w:cstheme="minorHAnsi"/>
          <w:sz w:val="20"/>
          <w:szCs w:val="20"/>
        </w:rPr>
      </w:pPr>
      <w:r>
        <w:rPr>
          <w:rFonts w:cstheme="minorHAnsi"/>
          <w:sz w:val="20"/>
          <w:szCs w:val="20"/>
        </w:rPr>
        <w:t>Mayor Pro Tem Laura Cook – No Comment</w:t>
      </w:r>
    </w:p>
    <w:p w14:paraId="4CA8A3FA" w14:textId="1E889D5C" w:rsidR="00766B48" w:rsidRPr="00766B48" w:rsidRDefault="00766B48" w:rsidP="00766B48">
      <w:pPr>
        <w:pStyle w:val="NormalWeb"/>
        <w:numPr>
          <w:ilvl w:val="0"/>
          <w:numId w:val="41"/>
        </w:numPr>
        <w:rPr>
          <w:rFonts w:asciiTheme="minorHAnsi" w:hAnsiTheme="minorHAnsi" w:cstheme="minorHAnsi"/>
          <w:sz w:val="20"/>
          <w:szCs w:val="20"/>
        </w:rPr>
      </w:pPr>
      <w:r w:rsidRPr="00766B48">
        <w:rPr>
          <w:rFonts w:asciiTheme="minorHAnsi" w:hAnsiTheme="minorHAnsi" w:cstheme="minorHAnsi"/>
          <w:sz w:val="20"/>
          <w:szCs w:val="20"/>
        </w:rPr>
        <w:t>Councilwoman Millie Dawkins – Millie Dawkins expressed concerns regarding road conditions, specifically noting potholes on South Main Street, as well as three (3) potholes located along Ro</w:t>
      </w:r>
      <w:r w:rsidR="00054E6A">
        <w:rPr>
          <w:rFonts w:asciiTheme="minorHAnsi" w:hAnsiTheme="minorHAnsi" w:cstheme="minorHAnsi"/>
          <w:sz w:val="20"/>
          <w:szCs w:val="20"/>
        </w:rPr>
        <w:t>p</w:t>
      </w:r>
      <w:r w:rsidRPr="00766B48">
        <w:rPr>
          <w:rFonts w:asciiTheme="minorHAnsi" w:hAnsiTheme="minorHAnsi" w:cstheme="minorHAnsi"/>
          <w:sz w:val="20"/>
          <w:szCs w:val="20"/>
        </w:rPr>
        <w:t>p Street and Cook Street.</w:t>
      </w:r>
    </w:p>
    <w:p w14:paraId="031CE405" w14:textId="36C5B3E4" w:rsidR="00766B48" w:rsidRPr="00C13966" w:rsidRDefault="00766B48" w:rsidP="00766B48">
      <w:pPr>
        <w:pStyle w:val="ListParagraph"/>
        <w:numPr>
          <w:ilvl w:val="0"/>
          <w:numId w:val="41"/>
        </w:numPr>
        <w:spacing w:after="0"/>
        <w:rPr>
          <w:rFonts w:cstheme="minorHAnsi"/>
          <w:sz w:val="20"/>
          <w:szCs w:val="20"/>
        </w:rPr>
      </w:pPr>
      <w:r w:rsidRPr="00C13966">
        <w:rPr>
          <w:rFonts w:cstheme="minorHAnsi"/>
          <w:sz w:val="20"/>
          <w:szCs w:val="20"/>
        </w:rPr>
        <w:t xml:space="preserve">Councilman Charles Thomas - </w:t>
      </w:r>
      <w:r w:rsidR="00C13966" w:rsidRPr="00C13966">
        <w:rPr>
          <w:sz w:val="20"/>
          <w:szCs w:val="20"/>
        </w:rPr>
        <w:t xml:space="preserve">Charles Thomas reported that he had spoken with Scott Foster of the South Carolina Department of Transportation (SCDOT) regarding conditions on Highway 14. He stated that Gray Court </w:t>
      </w:r>
      <w:r w:rsidR="00C13966">
        <w:rPr>
          <w:sz w:val="20"/>
          <w:szCs w:val="20"/>
        </w:rPr>
        <w:t>is</w:t>
      </w:r>
      <w:r w:rsidR="00C13966" w:rsidRPr="00C13966">
        <w:rPr>
          <w:sz w:val="20"/>
          <w:szCs w:val="20"/>
        </w:rPr>
        <w:t xml:space="preserve"> on the list for future roadway improvements, including paving and intersection upgrades.</w:t>
      </w:r>
    </w:p>
    <w:p w14:paraId="7C85103E" w14:textId="77777777" w:rsidR="001D5E33" w:rsidRPr="00657268" w:rsidRDefault="001D5E33" w:rsidP="001D5E33">
      <w:pPr>
        <w:spacing w:after="0"/>
        <w:rPr>
          <w:rFonts w:cstheme="minorHAnsi"/>
          <w:b/>
          <w:bCs/>
          <w:i/>
          <w:iCs/>
          <w:sz w:val="20"/>
          <w:szCs w:val="20"/>
        </w:rPr>
      </w:pPr>
    </w:p>
    <w:p w14:paraId="17CD041A" w14:textId="77777777" w:rsidR="001D5E33" w:rsidRPr="00657268" w:rsidRDefault="001D5E33" w:rsidP="001D5E33">
      <w:pPr>
        <w:pStyle w:val="ListParagraph"/>
        <w:numPr>
          <w:ilvl w:val="0"/>
          <w:numId w:val="1"/>
        </w:numPr>
        <w:spacing w:after="0"/>
        <w:rPr>
          <w:rFonts w:cstheme="minorHAnsi"/>
          <w:sz w:val="20"/>
          <w:szCs w:val="20"/>
        </w:rPr>
      </w:pPr>
      <w:r w:rsidRPr="00657268">
        <w:rPr>
          <w:rFonts w:cstheme="minorHAnsi"/>
          <w:b/>
          <w:bCs/>
          <w:i/>
          <w:iCs/>
          <w:sz w:val="20"/>
          <w:szCs w:val="20"/>
        </w:rPr>
        <w:t>Department Reports</w:t>
      </w:r>
      <w:r w:rsidRPr="00657268">
        <w:rPr>
          <w:rFonts w:cstheme="minorHAnsi"/>
          <w:sz w:val="20"/>
          <w:szCs w:val="20"/>
        </w:rPr>
        <w:t>:</w:t>
      </w:r>
    </w:p>
    <w:p w14:paraId="1ABFB167" w14:textId="77777777" w:rsidR="00510560" w:rsidRDefault="001D5E33" w:rsidP="00510560">
      <w:pPr>
        <w:pStyle w:val="ListParagraph"/>
        <w:numPr>
          <w:ilvl w:val="0"/>
          <w:numId w:val="20"/>
        </w:numPr>
        <w:spacing w:after="0"/>
        <w:rPr>
          <w:rFonts w:cstheme="minorHAnsi"/>
          <w:sz w:val="20"/>
          <w:szCs w:val="20"/>
        </w:rPr>
      </w:pPr>
      <w:r w:rsidRPr="00657268">
        <w:rPr>
          <w:rFonts w:cstheme="minorHAnsi"/>
          <w:sz w:val="20"/>
          <w:szCs w:val="20"/>
        </w:rPr>
        <w:t>Columbus M. Stephens, Administrator –</w:t>
      </w:r>
    </w:p>
    <w:p w14:paraId="586C834E" w14:textId="2E156B3D" w:rsidR="00510560" w:rsidRPr="00510560" w:rsidRDefault="00510560" w:rsidP="00510560">
      <w:pPr>
        <w:pStyle w:val="ListParagraph"/>
        <w:numPr>
          <w:ilvl w:val="0"/>
          <w:numId w:val="44"/>
        </w:numPr>
        <w:spacing w:after="0"/>
        <w:rPr>
          <w:rFonts w:cstheme="minorHAnsi"/>
          <w:sz w:val="20"/>
          <w:szCs w:val="20"/>
        </w:rPr>
      </w:pPr>
      <w:r w:rsidRPr="00510560">
        <w:rPr>
          <w:sz w:val="20"/>
          <w:szCs w:val="20"/>
        </w:rPr>
        <w:t xml:space="preserve">The Mayor and Council </w:t>
      </w:r>
      <w:proofErr w:type="gramStart"/>
      <w:r>
        <w:rPr>
          <w:sz w:val="20"/>
          <w:szCs w:val="20"/>
        </w:rPr>
        <w:t>was</w:t>
      </w:r>
      <w:proofErr w:type="gramEnd"/>
      <w:r w:rsidRPr="00510560">
        <w:rPr>
          <w:sz w:val="20"/>
          <w:szCs w:val="20"/>
        </w:rPr>
        <w:t xml:space="preserve"> informed that a public </w:t>
      </w:r>
      <w:r>
        <w:rPr>
          <w:sz w:val="20"/>
          <w:szCs w:val="20"/>
        </w:rPr>
        <w:t>hearing</w:t>
      </w:r>
      <w:r w:rsidRPr="00510560">
        <w:rPr>
          <w:sz w:val="20"/>
          <w:szCs w:val="20"/>
        </w:rPr>
        <w:t xml:space="preserve"> will be held on June 2 at 6:00 p.m. at Gray Court School regarding Highway 14 and Highway 101. The purpose of the meeting is to discuss proposed changes to traffic patterns and the potential redirection of traffic. Additionally, the Mayor and Council received an update on the town’s financial statements</w:t>
      </w:r>
      <w:r>
        <w:rPr>
          <w:sz w:val="20"/>
          <w:szCs w:val="20"/>
        </w:rPr>
        <w:t>.</w:t>
      </w:r>
    </w:p>
    <w:p w14:paraId="4418C2A0" w14:textId="15F07FA8" w:rsidR="001D5E33" w:rsidRPr="005242E8" w:rsidRDefault="001D5E33" w:rsidP="005242E8">
      <w:pPr>
        <w:pStyle w:val="ListParagraph"/>
        <w:numPr>
          <w:ilvl w:val="0"/>
          <w:numId w:val="20"/>
        </w:numPr>
        <w:spacing w:after="0"/>
        <w:rPr>
          <w:rFonts w:cstheme="minorHAnsi"/>
          <w:sz w:val="20"/>
          <w:szCs w:val="20"/>
        </w:rPr>
      </w:pPr>
      <w:r w:rsidRPr="005242E8">
        <w:rPr>
          <w:rFonts w:cstheme="minorHAnsi"/>
          <w:sz w:val="20"/>
          <w:szCs w:val="20"/>
        </w:rPr>
        <w:t>Howard Anthony Brown – Maintenance Supervisor Updates</w:t>
      </w:r>
    </w:p>
    <w:p w14:paraId="370E275E" w14:textId="4D392DBA" w:rsidR="00C13966" w:rsidRPr="00D1278F" w:rsidRDefault="00D1278F" w:rsidP="00C13966">
      <w:pPr>
        <w:pStyle w:val="ListParagraph"/>
        <w:numPr>
          <w:ilvl w:val="0"/>
          <w:numId w:val="43"/>
        </w:numPr>
        <w:spacing w:after="0"/>
        <w:rPr>
          <w:rFonts w:cstheme="minorHAnsi"/>
          <w:sz w:val="20"/>
          <w:szCs w:val="20"/>
        </w:rPr>
      </w:pPr>
      <w:r w:rsidRPr="00D1278F">
        <w:rPr>
          <w:sz w:val="20"/>
          <w:szCs w:val="20"/>
        </w:rPr>
        <w:t>Mr. Brown provided an update to the Mayor and Council regarding roadside trash pickup efforts from March to the present. He also reported on ongoing grass-cutting activities and stated that the town is currently seeking to hire an additional maintenance worker.</w:t>
      </w:r>
    </w:p>
    <w:p w14:paraId="04EF5BE8" w14:textId="2F29EAFA" w:rsidR="001D5E33" w:rsidRDefault="001D5E33" w:rsidP="001D5E33">
      <w:pPr>
        <w:pStyle w:val="ListParagraph"/>
        <w:numPr>
          <w:ilvl w:val="0"/>
          <w:numId w:val="20"/>
        </w:numPr>
        <w:spacing w:after="0"/>
        <w:rPr>
          <w:rFonts w:cstheme="minorHAnsi"/>
          <w:sz w:val="20"/>
          <w:szCs w:val="20"/>
        </w:rPr>
      </w:pPr>
      <w:r w:rsidRPr="00657268">
        <w:rPr>
          <w:rFonts w:cstheme="minorHAnsi"/>
          <w:sz w:val="20"/>
          <w:szCs w:val="20"/>
        </w:rPr>
        <w:t>Sheriff – S</w:t>
      </w:r>
      <w:r w:rsidR="00D23352">
        <w:rPr>
          <w:rFonts w:cstheme="minorHAnsi"/>
          <w:sz w:val="20"/>
          <w:szCs w:val="20"/>
        </w:rPr>
        <w:t>gt</w:t>
      </w:r>
      <w:r w:rsidRPr="00657268">
        <w:rPr>
          <w:rFonts w:cstheme="minorHAnsi"/>
          <w:sz w:val="20"/>
          <w:szCs w:val="20"/>
        </w:rPr>
        <w:t xml:space="preserve">. M. Priest </w:t>
      </w:r>
    </w:p>
    <w:p w14:paraId="1038AD0C" w14:textId="50D20383" w:rsidR="00D1278F" w:rsidRPr="00657268" w:rsidRDefault="00D1278F" w:rsidP="00D00BB3">
      <w:pPr>
        <w:pStyle w:val="ListParagraph"/>
        <w:numPr>
          <w:ilvl w:val="0"/>
          <w:numId w:val="43"/>
        </w:numPr>
        <w:spacing w:after="0"/>
        <w:rPr>
          <w:rFonts w:cstheme="minorHAnsi"/>
          <w:sz w:val="20"/>
          <w:szCs w:val="20"/>
        </w:rPr>
      </w:pPr>
      <w:r w:rsidRPr="00657268">
        <w:rPr>
          <w:rFonts w:cstheme="minorHAnsi"/>
          <w:sz w:val="20"/>
          <w:szCs w:val="20"/>
        </w:rPr>
        <w:t xml:space="preserve">Sgt Priest reported </w:t>
      </w:r>
      <w:r>
        <w:rPr>
          <w:rFonts w:cstheme="minorHAnsi"/>
          <w:sz w:val="20"/>
          <w:szCs w:val="20"/>
        </w:rPr>
        <w:t>85</w:t>
      </w:r>
      <w:r w:rsidRPr="00657268">
        <w:rPr>
          <w:rFonts w:cstheme="minorHAnsi"/>
          <w:sz w:val="20"/>
          <w:szCs w:val="20"/>
        </w:rPr>
        <w:t xml:space="preserve"> calls for service during the month of </w:t>
      </w:r>
      <w:r>
        <w:rPr>
          <w:rFonts w:cstheme="minorHAnsi"/>
          <w:sz w:val="20"/>
          <w:szCs w:val="20"/>
        </w:rPr>
        <w:t>March</w:t>
      </w:r>
      <w:r w:rsidRPr="00657268">
        <w:rPr>
          <w:rFonts w:cstheme="minorHAnsi"/>
          <w:sz w:val="20"/>
          <w:szCs w:val="20"/>
        </w:rPr>
        <w:t xml:space="preserve"> 2026. </w:t>
      </w:r>
      <w:r>
        <w:rPr>
          <w:rFonts w:cstheme="minorHAnsi"/>
          <w:sz w:val="20"/>
          <w:szCs w:val="20"/>
        </w:rPr>
        <w:t xml:space="preserve">Tuesdays </w:t>
      </w:r>
      <w:r w:rsidRPr="00657268">
        <w:rPr>
          <w:rFonts w:cstheme="minorHAnsi"/>
          <w:sz w:val="20"/>
          <w:szCs w:val="20"/>
        </w:rPr>
        <w:t xml:space="preserve">being the busiest days of the week. </w:t>
      </w:r>
    </w:p>
    <w:p w14:paraId="545B535F" w14:textId="77777777" w:rsidR="005242E8" w:rsidRDefault="005242E8" w:rsidP="005242E8">
      <w:pPr>
        <w:spacing w:after="0"/>
        <w:rPr>
          <w:rFonts w:cstheme="minorHAnsi"/>
          <w:b/>
          <w:bCs/>
          <w:i/>
          <w:iCs/>
          <w:sz w:val="20"/>
          <w:szCs w:val="20"/>
        </w:rPr>
      </w:pPr>
    </w:p>
    <w:p w14:paraId="1FC9FF37" w14:textId="57412D72" w:rsidR="001D5E33" w:rsidRPr="005242E8" w:rsidRDefault="001D5E33" w:rsidP="005242E8">
      <w:pPr>
        <w:pStyle w:val="ListParagraph"/>
        <w:numPr>
          <w:ilvl w:val="0"/>
          <w:numId w:val="1"/>
        </w:numPr>
        <w:spacing w:after="0"/>
        <w:rPr>
          <w:rFonts w:cstheme="minorHAnsi"/>
          <w:b/>
          <w:bCs/>
          <w:sz w:val="20"/>
          <w:szCs w:val="20"/>
        </w:rPr>
      </w:pPr>
      <w:r w:rsidRPr="005242E8">
        <w:rPr>
          <w:rFonts w:cstheme="minorHAnsi"/>
          <w:b/>
          <w:bCs/>
          <w:i/>
          <w:iCs/>
          <w:sz w:val="20"/>
          <w:szCs w:val="20"/>
        </w:rPr>
        <w:t xml:space="preserve">Public Comment: </w:t>
      </w:r>
    </w:p>
    <w:p w14:paraId="04CB3380" w14:textId="77777777" w:rsidR="005242E8" w:rsidRDefault="005242E8" w:rsidP="005242E8">
      <w:pPr>
        <w:spacing w:after="0"/>
        <w:rPr>
          <w:rFonts w:cstheme="minorHAnsi"/>
          <w:b/>
          <w:bCs/>
          <w:sz w:val="20"/>
          <w:szCs w:val="20"/>
        </w:rPr>
      </w:pPr>
    </w:p>
    <w:p w14:paraId="45F4A783" w14:textId="673823C9" w:rsidR="007E0711" w:rsidRPr="005242E8" w:rsidRDefault="007E0711" w:rsidP="005242E8">
      <w:pPr>
        <w:pStyle w:val="ListParagraph"/>
        <w:numPr>
          <w:ilvl w:val="0"/>
          <w:numId w:val="1"/>
        </w:numPr>
        <w:spacing w:after="0"/>
        <w:rPr>
          <w:rFonts w:cstheme="minorHAnsi"/>
          <w:b/>
          <w:bCs/>
          <w:sz w:val="20"/>
          <w:szCs w:val="20"/>
        </w:rPr>
      </w:pPr>
      <w:r w:rsidRPr="005242E8">
        <w:rPr>
          <w:rFonts w:cstheme="minorHAnsi"/>
          <w:b/>
          <w:bCs/>
          <w:i/>
          <w:iCs/>
          <w:color w:val="000000"/>
          <w:sz w:val="20"/>
          <w:szCs w:val="20"/>
        </w:rPr>
        <w:t>Executive Session:</w:t>
      </w:r>
      <w:r w:rsidRPr="005242E8">
        <w:rPr>
          <w:rFonts w:cstheme="minorHAnsi"/>
          <w:color w:val="000000"/>
          <w:sz w:val="20"/>
          <w:szCs w:val="20"/>
        </w:rPr>
        <w:t>  </w:t>
      </w:r>
      <w:r w:rsidRPr="005242E8">
        <w:rPr>
          <w:rFonts w:cstheme="minorHAnsi"/>
          <w:sz w:val="20"/>
          <w:szCs w:val="20"/>
        </w:rPr>
        <w:t xml:space="preserve">Council may go into Executive Session pursuant to 30-4-70(a)(2) of the SC Code of Laws, 1976, as amended, to discuss contractual matters and receive legal advice. Council will go into executive session to discuss contractual matters and receive legal advice concerning the agreement with GFL Environmental for solid waste management services. Council may </w:t>
      </w:r>
      <w:proofErr w:type="gramStart"/>
      <w:r w:rsidRPr="005242E8">
        <w:rPr>
          <w:rFonts w:cstheme="minorHAnsi"/>
          <w:sz w:val="20"/>
          <w:szCs w:val="20"/>
        </w:rPr>
        <w:t>take action</w:t>
      </w:r>
      <w:proofErr w:type="gramEnd"/>
      <w:r w:rsidRPr="005242E8">
        <w:rPr>
          <w:rFonts w:cstheme="minorHAnsi"/>
          <w:sz w:val="20"/>
          <w:szCs w:val="20"/>
        </w:rPr>
        <w:t xml:space="preserve"> on matters discussed in the Executive Session.</w:t>
      </w:r>
    </w:p>
    <w:p w14:paraId="42D6883B" w14:textId="77777777" w:rsidR="005242E8" w:rsidRPr="005242E8" w:rsidRDefault="005242E8" w:rsidP="005242E8">
      <w:pPr>
        <w:pStyle w:val="ListParagraph"/>
        <w:rPr>
          <w:rFonts w:cstheme="minorHAnsi"/>
          <w:b/>
          <w:bCs/>
          <w:sz w:val="20"/>
          <w:szCs w:val="20"/>
        </w:rPr>
      </w:pPr>
    </w:p>
    <w:p w14:paraId="49088B13" w14:textId="77777777" w:rsidR="005242E8" w:rsidRPr="002F7878" w:rsidRDefault="005242E8" w:rsidP="005242E8">
      <w:pPr>
        <w:pStyle w:val="NoSpacing"/>
        <w:numPr>
          <w:ilvl w:val="0"/>
          <w:numId w:val="46"/>
        </w:numPr>
        <w:rPr>
          <w:sz w:val="20"/>
          <w:szCs w:val="20"/>
        </w:rPr>
      </w:pPr>
      <w:r w:rsidRPr="002F7878">
        <w:rPr>
          <w:sz w:val="20"/>
          <w:szCs w:val="20"/>
        </w:rPr>
        <w:t xml:space="preserve">Mayor Pro Tem Laura Cook made a motion to go into Executive Session. Councilwoman Millie Dawkins seconded the motion. </w:t>
      </w:r>
      <w:r>
        <w:rPr>
          <w:sz w:val="20"/>
          <w:szCs w:val="20"/>
        </w:rPr>
        <w:t xml:space="preserve">Mayor Jones and Councilmembers unanimously agreed. </w:t>
      </w:r>
      <w:r w:rsidRPr="002F7878">
        <w:rPr>
          <w:sz w:val="20"/>
          <w:szCs w:val="20"/>
        </w:rPr>
        <w:t xml:space="preserve"> </w:t>
      </w:r>
    </w:p>
    <w:p w14:paraId="67CC2B38" w14:textId="77777777" w:rsidR="005242E8" w:rsidRPr="002F7878" w:rsidRDefault="005242E8" w:rsidP="005242E8">
      <w:pPr>
        <w:pStyle w:val="NoSpacing"/>
        <w:ind w:left="1125"/>
        <w:rPr>
          <w:sz w:val="20"/>
          <w:szCs w:val="20"/>
        </w:rPr>
      </w:pPr>
    </w:p>
    <w:p w14:paraId="1EA302F3" w14:textId="77777777" w:rsidR="005242E8" w:rsidRPr="002F7878" w:rsidRDefault="005242E8" w:rsidP="005242E8">
      <w:pPr>
        <w:pStyle w:val="NoSpacing"/>
        <w:ind w:left="1125"/>
        <w:jc w:val="center"/>
        <w:rPr>
          <w:sz w:val="20"/>
          <w:szCs w:val="20"/>
        </w:rPr>
      </w:pPr>
      <w:r w:rsidRPr="002F7878">
        <w:rPr>
          <w:sz w:val="20"/>
          <w:szCs w:val="20"/>
        </w:rPr>
        <w:t>“No Votes taken”</w:t>
      </w:r>
    </w:p>
    <w:p w14:paraId="6EB4E490" w14:textId="77777777" w:rsidR="005242E8" w:rsidRPr="002F7878" w:rsidRDefault="005242E8" w:rsidP="005242E8">
      <w:pPr>
        <w:pStyle w:val="NoSpacing"/>
        <w:ind w:left="1125"/>
        <w:jc w:val="center"/>
        <w:rPr>
          <w:sz w:val="20"/>
          <w:szCs w:val="20"/>
        </w:rPr>
      </w:pPr>
    </w:p>
    <w:p w14:paraId="2CB162AC" w14:textId="10DCBECC" w:rsidR="005242E8" w:rsidRPr="002F7878" w:rsidRDefault="005242E8" w:rsidP="005242E8">
      <w:pPr>
        <w:pStyle w:val="NoSpacing"/>
        <w:numPr>
          <w:ilvl w:val="0"/>
          <w:numId w:val="46"/>
        </w:numPr>
        <w:rPr>
          <w:sz w:val="20"/>
          <w:szCs w:val="20"/>
        </w:rPr>
      </w:pPr>
      <w:r>
        <w:rPr>
          <w:sz w:val="20"/>
          <w:szCs w:val="20"/>
        </w:rPr>
        <w:t xml:space="preserve">Mayor Pro Tem Laura Cook </w:t>
      </w:r>
      <w:r w:rsidRPr="002F7878">
        <w:rPr>
          <w:sz w:val="20"/>
          <w:szCs w:val="20"/>
        </w:rPr>
        <w:t xml:space="preserve">made a motion to come out of Executive Session. Councilwoman Millie Dawkins </w:t>
      </w:r>
      <w:r>
        <w:rPr>
          <w:sz w:val="20"/>
          <w:szCs w:val="20"/>
        </w:rPr>
        <w:t>seconded the</w:t>
      </w:r>
      <w:r w:rsidRPr="002F7878">
        <w:rPr>
          <w:sz w:val="20"/>
          <w:szCs w:val="20"/>
        </w:rPr>
        <w:t xml:space="preserve"> motion</w:t>
      </w:r>
      <w:r>
        <w:rPr>
          <w:sz w:val="20"/>
          <w:szCs w:val="20"/>
        </w:rPr>
        <w:t xml:space="preserve">. Mayor Jones and Councilmembers unanimously agreed. </w:t>
      </w:r>
      <w:r w:rsidRPr="002F7878">
        <w:rPr>
          <w:sz w:val="20"/>
          <w:szCs w:val="20"/>
        </w:rPr>
        <w:t xml:space="preserve"> </w:t>
      </w:r>
    </w:p>
    <w:p w14:paraId="7C4D76E1" w14:textId="77777777" w:rsidR="005242E8" w:rsidRPr="005242E8" w:rsidRDefault="005242E8" w:rsidP="005242E8">
      <w:pPr>
        <w:pStyle w:val="ListParagraph"/>
        <w:spacing w:after="0"/>
        <w:rPr>
          <w:rFonts w:cstheme="minorHAnsi"/>
          <w:b/>
          <w:bCs/>
          <w:sz w:val="20"/>
          <w:szCs w:val="20"/>
        </w:rPr>
      </w:pPr>
    </w:p>
    <w:p w14:paraId="1CCE9A38" w14:textId="77777777" w:rsidR="001D5E33" w:rsidRPr="001D5E33" w:rsidRDefault="001D5E33" w:rsidP="001D5E33">
      <w:pPr>
        <w:spacing w:after="0"/>
        <w:rPr>
          <w:rFonts w:cstheme="minorHAnsi"/>
          <w:b/>
          <w:bCs/>
          <w:sz w:val="20"/>
          <w:szCs w:val="20"/>
        </w:rPr>
      </w:pPr>
    </w:p>
    <w:p w14:paraId="26E6D284" w14:textId="77777777" w:rsidR="001D5E33" w:rsidRPr="00657268" w:rsidRDefault="001D5E33" w:rsidP="001D5E33">
      <w:pPr>
        <w:pStyle w:val="ListParagraph"/>
        <w:numPr>
          <w:ilvl w:val="0"/>
          <w:numId w:val="1"/>
        </w:numPr>
        <w:spacing w:after="0"/>
        <w:rPr>
          <w:rFonts w:cstheme="minorHAnsi"/>
          <w:b/>
          <w:bCs/>
          <w:i/>
          <w:iCs/>
          <w:sz w:val="20"/>
          <w:szCs w:val="20"/>
        </w:rPr>
      </w:pPr>
      <w:r w:rsidRPr="00657268">
        <w:rPr>
          <w:rFonts w:cstheme="minorHAnsi"/>
          <w:b/>
          <w:bCs/>
          <w:i/>
          <w:iCs/>
          <w:sz w:val="20"/>
          <w:szCs w:val="20"/>
        </w:rPr>
        <w:t>Adjournment</w:t>
      </w:r>
    </w:p>
    <w:p w14:paraId="735E2586" w14:textId="77777777" w:rsidR="004A27D4" w:rsidRDefault="004A27D4" w:rsidP="001D5E33">
      <w:pPr>
        <w:spacing w:line="240" w:lineRule="auto"/>
        <w:contextualSpacing/>
        <w:jc w:val="center"/>
        <w:rPr>
          <w:i/>
          <w:color w:val="002060"/>
          <w:sz w:val="16"/>
          <w:szCs w:val="16"/>
        </w:rPr>
      </w:pPr>
    </w:p>
    <w:p w14:paraId="0EB21482" w14:textId="77777777" w:rsidR="004A27D4" w:rsidRDefault="004A27D4" w:rsidP="001D5E33">
      <w:pPr>
        <w:spacing w:line="240" w:lineRule="auto"/>
        <w:contextualSpacing/>
        <w:jc w:val="center"/>
        <w:rPr>
          <w:i/>
          <w:color w:val="002060"/>
          <w:sz w:val="16"/>
          <w:szCs w:val="16"/>
        </w:rPr>
      </w:pPr>
    </w:p>
    <w:p w14:paraId="2E2213F5" w14:textId="77777777" w:rsidR="004A27D4" w:rsidRDefault="004A27D4" w:rsidP="001D5E33">
      <w:pPr>
        <w:spacing w:line="240" w:lineRule="auto"/>
        <w:contextualSpacing/>
        <w:jc w:val="center"/>
        <w:rPr>
          <w:i/>
          <w:color w:val="002060"/>
          <w:sz w:val="16"/>
          <w:szCs w:val="16"/>
        </w:rPr>
      </w:pPr>
    </w:p>
    <w:p w14:paraId="62654D06" w14:textId="77777777" w:rsidR="004A27D4" w:rsidRDefault="004A27D4" w:rsidP="001D5E33">
      <w:pPr>
        <w:spacing w:line="240" w:lineRule="auto"/>
        <w:contextualSpacing/>
        <w:jc w:val="center"/>
        <w:rPr>
          <w:i/>
          <w:color w:val="002060"/>
          <w:sz w:val="16"/>
          <w:szCs w:val="16"/>
        </w:rPr>
      </w:pPr>
    </w:p>
    <w:p w14:paraId="78B23DB1" w14:textId="77777777" w:rsidR="004A27D4" w:rsidRDefault="004A27D4" w:rsidP="001D5E33">
      <w:pPr>
        <w:spacing w:line="240" w:lineRule="auto"/>
        <w:contextualSpacing/>
        <w:jc w:val="center"/>
        <w:rPr>
          <w:i/>
          <w:color w:val="002060"/>
          <w:sz w:val="16"/>
          <w:szCs w:val="16"/>
        </w:rPr>
      </w:pPr>
    </w:p>
    <w:p w14:paraId="32890E90" w14:textId="77777777" w:rsidR="004A27D4" w:rsidRDefault="004A27D4" w:rsidP="001D5E33">
      <w:pPr>
        <w:spacing w:line="240" w:lineRule="auto"/>
        <w:contextualSpacing/>
        <w:jc w:val="center"/>
        <w:rPr>
          <w:i/>
          <w:color w:val="002060"/>
          <w:sz w:val="16"/>
          <w:szCs w:val="16"/>
        </w:rPr>
      </w:pPr>
    </w:p>
    <w:p w14:paraId="5E3BE0A4" w14:textId="4351C62E" w:rsidR="00486512" w:rsidRPr="00A44B51" w:rsidRDefault="00486512" w:rsidP="005242E8">
      <w:pPr>
        <w:spacing w:line="240" w:lineRule="auto"/>
        <w:contextualSpacing/>
        <w:jc w:val="center"/>
        <w:rPr>
          <w:i/>
          <w:color w:val="002060"/>
          <w:sz w:val="16"/>
          <w:szCs w:val="16"/>
        </w:rPr>
      </w:pPr>
      <w:r w:rsidRPr="00A44B51">
        <w:rPr>
          <w:i/>
          <w:color w:val="002060"/>
          <w:sz w:val="16"/>
          <w:szCs w:val="16"/>
        </w:rPr>
        <w:t>329 Main Street – P.O. Box 438</w:t>
      </w:r>
    </w:p>
    <w:p w14:paraId="3A25D91B" w14:textId="77777777" w:rsidR="00486512" w:rsidRDefault="00486512" w:rsidP="00486512">
      <w:pPr>
        <w:contextualSpacing/>
        <w:jc w:val="center"/>
        <w:rPr>
          <w:i/>
          <w:color w:val="002060"/>
          <w:sz w:val="16"/>
          <w:szCs w:val="16"/>
        </w:rPr>
      </w:pPr>
      <w:r w:rsidRPr="00A44B51">
        <w:rPr>
          <w:i/>
          <w:color w:val="002060"/>
          <w:sz w:val="16"/>
          <w:szCs w:val="16"/>
        </w:rPr>
        <w:t>Gray Court, South Carolina 29645</w:t>
      </w:r>
    </w:p>
    <w:p w14:paraId="5906BF5E" w14:textId="77777777" w:rsidR="00486512" w:rsidRPr="00A44B51" w:rsidRDefault="00486512" w:rsidP="00486512">
      <w:pPr>
        <w:contextualSpacing/>
        <w:jc w:val="center"/>
        <w:rPr>
          <w:i/>
          <w:color w:val="002060"/>
          <w:sz w:val="16"/>
          <w:szCs w:val="16"/>
        </w:rPr>
      </w:pPr>
      <w:r w:rsidRPr="00A44B51">
        <w:rPr>
          <w:i/>
          <w:color w:val="002060"/>
          <w:sz w:val="16"/>
          <w:szCs w:val="16"/>
        </w:rPr>
        <w:t>Telephone - (864) 876-2581         Fax – (864) 876-3999</w:t>
      </w:r>
    </w:p>
    <w:p w14:paraId="42C6B875" w14:textId="15469AC0" w:rsidR="00765FE6" w:rsidRPr="00486512" w:rsidRDefault="00486512" w:rsidP="00486512">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48651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B083" w14:textId="77777777" w:rsidR="00DB0A3E" w:rsidRDefault="00DB0A3E" w:rsidP="000B1241">
      <w:pPr>
        <w:spacing w:after="0" w:line="240" w:lineRule="auto"/>
      </w:pPr>
      <w:r>
        <w:separator/>
      </w:r>
    </w:p>
  </w:endnote>
  <w:endnote w:type="continuationSeparator" w:id="0">
    <w:p w14:paraId="24199482" w14:textId="77777777" w:rsidR="00DB0A3E" w:rsidRDefault="00DB0A3E"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A6CD" w14:textId="77777777" w:rsidR="00DB0A3E" w:rsidRDefault="00DB0A3E" w:rsidP="000B1241">
      <w:pPr>
        <w:spacing w:after="0" w:line="240" w:lineRule="auto"/>
      </w:pPr>
      <w:r>
        <w:separator/>
      </w:r>
    </w:p>
  </w:footnote>
  <w:footnote w:type="continuationSeparator" w:id="0">
    <w:p w14:paraId="439D9F9F" w14:textId="77777777" w:rsidR="00DB0A3E" w:rsidRDefault="00DB0A3E"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4D0"/>
    <w:multiLevelType w:val="hybridMultilevel"/>
    <w:tmpl w:val="3B4401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735E4"/>
    <w:multiLevelType w:val="hybridMultilevel"/>
    <w:tmpl w:val="F174AB6E"/>
    <w:lvl w:ilvl="0" w:tplc="DC6CB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B346F"/>
    <w:multiLevelType w:val="hybridMultilevel"/>
    <w:tmpl w:val="84D8B9A8"/>
    <w:lvl w:ilvl="0" w:tplc="0C4AE7FC">
      <w:start w:val="1"/>
      <w:numFmt w:val="upp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66018"/>
    <w:multiLevelType w:val="hybridMultilevel"/>
    <w:tmpl w:val="9E8CF77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35307"/>
    <w:multiLevelType w:val="hybridMultilevel"/>
    <w:tmpl w:val="DE5C34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845FF6"/>
    <w:multiLevelType w:val="hybridMultilevel"/>
    <w:tmpl w:val="F7448B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C13C0"/>
    <w:multiLevelType w:val="hybridMultilevel"/>
    <w:tmpl w:val="D95084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696944"/>
    <w:multiLevelType w:val="hybridMultilevel"/>
    <w:tmpl w:val="3FD41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C9702D"/>
    <w:multiLevelType w:val="hybridMultilevel"/>
    <w:tmpl w:val="0734C528"/>
    <w:lvl w:ilvl="0" w:tplc="8DDCC5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CA7AA5"/>
    <w:multiLevelType w:val="hybridMultilevel"/>
    <w:tmpl w:val="E0E070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FC53E2"/>
    <w:multiLevelType w:val="hybridMultilevel"/>
    <w:tmpl w:val="8D3CD82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8566BF3"/>
    <w:multiLevelType w:val="hybridMultilevel"/>
    <w:tmpl w:val="AB6CCA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561C61"/>
    <w:multiLevelType w:val="hybridMultilevel"/>
    <w:tmpl w:val="4B963C88"/>
    <w:lvl w:ilvl="0" w:tplc="98EAD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E01173"/>
    <w:multiLevelType w:val="hybridMultilevel"/>
    <w:tmpl w:val="23DC20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1B6457"/>
    <w:multiLevelType w:val="hybridMultilevel"/>
    <w:tmpl w:val="FC2C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B239C"/>
    <w:multiLevelType w:val="hybridMultilevel"/>
    <w:tmpl w:val="91E0ECE4"/>
    <w:lvl w:ilvl="0" w:tplc="37726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586DB7"/>
    <w:multiLevelType w:val="hybridMultilevel"/>
    <w:tmpl w:val="219A57E2"/>
    <w:lvl w:ilvl="0" w:tplc="E1088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F36C04"/>
    <w:multiLevelType w:val="hybridMultilevel"/>
    <w:tmpl w:val="B9905E46"/>
    <w:lvl w:ilvl="0" w:tplc="D7B4B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810C0E"/>
    <w:multiLevelType w:val="hybridMultilevel"/>
    <w:tmpl w:val="68C00A8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42B41E8"/>
    <w:multiLevelType w:val="hybridMultilevel"/>
    <w:tmpl w:val="1DD015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0A1AFA"/>
    <w:multiLevelType w:val="hybridMultilevel"/>
    <w:tmpl w:val="9F8C53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1850FC"/>
    <w:multiLevelType w:val="hybridMultilevel"/>
    <w:tmpl w:val="2C60AC12"/>
    <w:lvl w:ilvl="0" w:tplc="391C4F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ED3FBD"/>
    <w:multiLevelType w:val="hybridMultilevel"/>
    <w:tmpl w:val="045CA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63778"/>
    <w:multiLevelType w:val="hybridMultilevel"/>
    <w:tmpl w:val="55A27EE4"/>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5A4B4284"/>
    <w:multiLevelType w:val="hybridMultilevel"/>
    <w:tmpl w:val="24C02744"/>
    <w:lvl w:ilvl="0" w:tplc="A4E69A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B93236"/>
    <w:multiLevelType w:val="hybridMultilevel"/>
    <w:tmpl w:val="B4F0E0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812E0"/>
    <w:multiLevelType w:val="hybridMultilevel"/>
    <w:tmpl w:val="7890A6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5E1803"/>
    <w:multiLevelType w:val="hybridMultilevel"/>
    <w:tmpl w:val="979CE3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D7933A6"/>
    <w:multiLevelType w:val="hybridMultilevel"/>
    <w:tmpl w:val="14708F0E"/>
    <w:lvl w:ilvl="0" w:tplc="9386E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233EA2"/>
    <w:multiLevelType w:val="hybridMultilevel"/>
    <w:tmpl w:val="BC76954C"/>
    <w:lvl w:ilvl="0" w:tplc="319A3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9F6B80"/>
    <w:multiLevelType w:val="hybridMultilevel"/>
    <w:tmpl w:val="DD4E8B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6A44BD"/>
    <w:multiLevelType w:val="hybridMultilevel"/>
    <w:tmpl w:val="83D642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ED4644"/>
    <w:multiLevelType w:val="hybridMultilevel"/>
    <w:tmpl w:val="B9A801D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BC12AF0"/>
    <w:multiLevelType w:val="hybridMultilevel"/>
    <w:tmpl w:val="637CE4B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110178"/>
    <w:multiLevelType w:val="hybridMultilevel"/>
    <w:tmpl w:val="7A7C5CBC"/>
    <w:lvl w:ilvl="0" w:tplc="D8BE75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BA3436"/>
    <w:multiLevelType w:val="hybridMultilevel"/>
    <w:tmpl w:val="D436A0AA"/>
    <w:lvl w:ilvl="0" w:tplc="08A861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B72086"/>
    <w:multiLevelType w:val="hybridMultilevel"/>
    <w:tmpl w:val="39E46058"/>
    <w:lvl w:ilvl="0" w:tplc="27B4A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9B698A"/>
    <w:multiLevelType w:val="hybridMultilevel"/>
    <w:tmpl w:val="644C48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3357123">
    <w:abstractNumId w:val="38"/>
  </w:num>
  <w:num w:numId="2" w16cid:durableId="491524796">
    <w:abstractNumId w:val="17"/>
  </w:num>
  <w:num w:numId="3" w16cid:durableId="1241670647">
    <w:abstractNumId w:val="31"/>
  </w:num>
  <w:num w:numId="4" w16cid:durableId="245963527">
    <w:abstractNumId w:val="3"/>
  </w:num>
  <w:num w:numId="5" w16cid:durableId="1563524082">
    <w:abstractNumId w:val="21"/>
  </w:num>
  <w:num w:numId="6" w16cid:durableId="242757966">
    <w:abstractNumId w:val="12"/>
  </w:num>
  <w:num w:numId="7" w16cid:durableId="1573661553">
    <w:abstractNumId w:val="16"/>
  </w:num>
  <w:num w:numId="8" w16cid:durableId="543102357">
    <w:abstractNumId w:val="9"/>
  </w:num>
  <w:num w:numId="9" w16cid:durableId="1738552973">
    <w:abstractNumId w:val="19"/>
  </w:num>
  <w:num w:numId="10" w16cid:durableId="785660385">
    <w:abstractNumId w:val="8"/>
  </w:num>
  <w:num w:numId="11" w16cid:durableId="718170291">
    <w:abstractNumId w:val="37"/>
  </w:num>
  <w:num w:numId="12" w16cid:durableId="1008870176">
    <w:abstractNumId w:val="35"/>
  </w:num>
  <w:num w:numId="13" w16cid:durableId="872310824">
    <w:abstractNumId w:val="44"/>
  </w:num>
  <w:num w:numId="14" w16cid:durableId="279844662">
    <w:abstractNumId w:val="11"/>
  </w:num>
  <w:num w:numId="15" w16cid:durableId="373239304">
    <w:abstractNumId w:val="4"/>
  </w:num>
  <w:num w:numId="16" w16cid:durableId="1009602655">
    <w:abstractNumId w:val="36"/>
  </w:num>
  <w:num w:numId="17" w16cid:durableId="772747249">
    <w:abstractNumId w:val="34"/>
  </w:num>
  <w:num w:numId="18" w16cid:durableId="1031685843">
    <w:abstractNumId w:val="33"/>
  </w:num>
  <w:num w:numId="19" w16cid:durableId="714964102">
    <w:abstractNumId w:val="39"/>
  </w:num>
  <w:num w:numId="20" w16cid:durableId="1173644471">
    <w:abstractNumId w:val="2"/>
  </w:num>
  <w:num w:numId="21" w16cid:durableId="2003846463">
    <w:abstractNumId w:val="15"/>
  </w:num>
  <w:num w:numId="22" w16cid:durableId="1856190370">
    <w:abstractNumId w:val="1"/>
  </w:num>
  <w:num w:numId="23" w16cid:durableId="304966569">
    <w:abstractNumId w:val="43"/>
  </w:num>
  <w:num w:numId="24" w16cid:durableId="157111831">
    <w:abstractNumId w:val="6"/>
  </w:num>
  <w:num w:numId="25" w16cid:durableId="644896289">
    <w:abstractNumId w:val="45"/>
  </w:num>
  <w:num w:numId="26" w16cid:durableId="1492671871">
    <w:abstractNumId w:val="7"/>
  </w:num>
  <w:num w:numId="27" w16cid:durableId="1917084004">
    <w:abstractNumId w:val="28"/>
  </w:num>
  <w:num w:numId="28" w16cid:durableId="1798912509">
    <w:abstractNumId w:val="23"/>
  </w:num>
  <w:num w:numId="29" w16cid:durableId="894243077">
    <w:abstractNumId w:val="27"/>
  </w:num>
  <w:num w:numId="30" w16cid:durableId="1296835094">
    <w:abstractNumId w:val="22"/>
  </w:num>
  <w:num w:numId="31" w16cid:durableId="2026787810">
    <w:abstractNumId w:val="30"/>
  </w:num>
  <w:num w:numId="32" w16cid:durableId="1492866413">
    <w:abstractNumId w:val="42"/>
  </w:num>
  <w:num w:numId="33" w16cid:durableId="114251468">
    <w:abstractNumId w:val="20"/>
  </w:num>
  <w:num w:numId="34" w16cid:durableId="1974479692">
    <w:abstractNumId w:val="10"/>
  </w:num>
  <w:num w:numId="35" w16cid:durableId="623538651">
    <w:abstractNumId w:val="5"/>
  </w:num>
  <w:num w:numId="36" w16cid:durableId="1644311460">
    <w:abstractNumId w:val="25"/>
  </w:num>
  <w:num w:numId="37" w16cid:durableId="538050704">
    <w:abstractNumId w:val="13"/>
  </w:num>
  <w:num w:numId="38" w16cid:durableId="768351792">
    <w:abstractNumId w:val="18"/>
  </w:num>
  <w:num w:numId="39" w16cid:durableId="504368941">
    <w:abstractNumId w:val="40"/>
  </w:num>
  <w:num w:numId="40" w16cid:durableId="1037051936">
    <w:abstractNumId w:val="0"/>
  </w:num>
  <w:num w:numId="41" w16cid:durableId="1627345926">
    <w:abstractNumId w:val="14"/>
  </w:num>
  <w:num w:numId="42" w16cid:durableId="838157255">
    <w:abstractNumId w:val="32"/>
  </w:num>
  <w:num w:numId="43" w16cid:durableId="1801335973">
    <w:abstractNumId w:val="41"/>
  </w:num>
  <w:num w:numId="44" w16cid:durableId="1477649315">
    <w:abstractNumId w:val="24"/>
  </w:num>
  <w:num w:numId="45" w16cid:durableId="1133324309">
    <w:abstractNumId w:val="29"/>
  </w:num>
  <w:num w:numId="46" w16cid:durableId="13556935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44496"/>
    <w:rsid w:val="00052752"/>
    <w:rsid w:val="00054151"/>
    <w:rsid w:val="00054E6A"/>
    <w:rsid w:val="0007662B"/>
    <w:rsid w:val="000817C1"/>
    <w:rsid w:val="000826A0"/>
    <w:rsid w:val="000B1241"/>
    <w:rsid w:val="000D42BB"/>
    <w:rsid w:val="000E1FE5"/>
    <w:rsid w:val="000F0577"/>
    <w:rsid w:val="00100345"/>
    <w:rsid w:val="00151D9F"/>
    <w:rsid w:val="001534B8"/>
    <w:rsid w:val="00164C70"/>
    <w:rsid w:val="00174251"/>
    <w:rsid w:val="001A608B"/>
    <w:rsid w:val="001A6F44"/>
    <w:rsid w:val="001B5C6B"/>
    <w:rsid w:val="001D5E33"/>
    <w:rsid w:val="001E3800"/>
    <w:rsid w:val="001F44CA"/>
    <w:rsid w:val="00200BE6"/>
    <w:rsid w:val="00205284"/>
    <w:rsid w:val="002353D1"/>
    <w:rsid w:val="00236E07"/>
    <w:rsid w:val="00253A60"/>
    <w:rsid w:val="00261254"/>
    <w:rsid w:val="00274CB2"/>
    <w:rsid w:val="00321142"/>
    <w:rsid w:val="0033239E"/>
    <w:rsid w:val="003468CF"/>
    <w:rsid w:val="00371721"/>
    <w:rsid w:val="003E57ED"/>
    <w:rsid w:val="003E7EAF"/>
    <w:rsid w:val="00412AD4"/>
    <w:rsid w:val="00414C99"/>
    <w:rsid w:val="004663E5"/>
    <w:rsid w:val="004803DA"/>
    <w:rsid w:val="00486512"/>
    <w:rsid w:val="00494319"/>
    <w:rsid w:val="004A27D4"/>
    <w:rsid w:val="004E5FAD"/>
    <w:rsid w:val="00510560"/>
    <w:rsid w:val="005242E8"/>
    <w:rsid w:val="005470E5"/>
    <w:rsid w:val="005775B5"/>
    <w:rsid w:val="00591117"/>
    <w:rsid w:val="005A60F7"/>
    <w:rsid w:val="005E0762"/>
    <w:rsid w:val="006002EB"/>
    <w:rsid w:val="0061125C"/>
    <w:rsid w:val="00644AAC"/>
    <w:rsid w:val="00647EC7"/>
    <w:rsid w:val="0065619D"/>
    <w:rsid w:val="00690258"/>
    <w:rsid w:val="006932F7"/>
    <w:rsid w:val="006A4F2C"/>
    <w:rsid w:val="006A5E23"/>
    <w:rsid w:val="006B7F35"/>
    <w:rsid w:val="006D762B"/>
    <w:rsid w:val="006E2EBC"/>
    <w:rsid w:val="006F6F56"/>
    <w:rsid w:val="0070213A"/>
    <w:rsid w:val="007259D9"/>
    <w:rsid w:val="00740C77"/>
    <w:rsid w:val="00762557"/>
    <w:rsid w:val="00765FE6"/>
    <w:rsid w:val="00766B48"/>
    <w:rsid w:val="0078141C"/>
    <w:rsid w:val="00792F8A"/>
    <w:rsid w:val="007B3BCA"/>
    <w:rsid w:val="007E0711"/>
    <w:rsid w:val="007E5B71"/>
    <w:rsid w:val="008013A0"/>
    <w:rsid w:val="0081070D"/>
    <w:rsid w:val="00810D55"/>
    <w:rsid w:val="008129E8"/>
    <w:rsid w:val="00843745"/>
    <w:rsid w:val="0087197B"/>
    <w:rsid w:val="00876D6E"/>
    <w:rsid w:val="008900F6"/>
    <w:rsid w:val="00893F34"/>
    <w:rsid w:val="008C16AF"/>
    <w:rsid w:val="008E64A0"/>
    <w:rsid w:val="009014CF"/>
    <w:rsid w:val="009442EB"/>
    <w:rsid w:val="00973C87"/>
    <w:rsid w:val="009942EC"/>
    <w:rsid w:val="009C3FF5"/>
    <w:rsid w:val="009C73A2"/>
    <w:rsid w:val="009E6FEC"/>
    <w:rsid w:val="009F67DA"/>
    <w:rsid w:val="00A04997"/>
    <w:rsid w:val="00A04D7F"/>
    <w:rsid w:val="00A34678"/>
    <w:rsid w:val="00A41D25"/>
    <w:rsid w:val="00A57DD6"/>
    <w:rsid w:val="00A809CC"/>
    <w:rsid w:val="00A93650"/>
    <w:rsid w:val="00AA3B5D"/>
    <w:rsid w:val="00AA7451"/>
    <w:rsid w:val="00AC1F6D"/>
    <w:rsid w:val="00B0435C"/>
    <w:rsid w:val="00B152E8"/>
    <w:rsid w:val="00B3720A"/>
    <w:rsid w:val="00B6202B"/>
    <w:rsid w:val="00B74EE4"/>
    <w:rsid w:val="00B85E27"/>
    <w:rsid w:val="00B913FE"/>
    <w:rsid w:val="00BA0980"/>
    <w:rsid w:val="00BA42ED"/>
    <w:rsid w:val="00BB2E46"/>
    <w:rsid w:val="00BC2E5F"/>
    <w:rsid w:val="00BE335A"/>
    <w:rsid w:val="00BF1769"/>
    <w:rsid w:val="00C01120"/>
    <w:rsid w:val="00C031AD"/>
    <w:rsid w:val="00C13966"/>
    <w:rsid w:val="00C212D5"/>
    <w:rsid w:val="00C34E2B"/>
    <w:rsid w:val="00C42FDB"/>
    <w:rsid w:val="00C45D76"/>
    <w:rsid w:val="00C76C31"/>
    <w:rsid w:val="00C77876"/>
    <w:rsid w:val="00C820C6"/>
    <w:rsid w:val="00C83A1F"/>
    <w:rsid w:val="00C854D7"/>
    <w:rsid w:val="00C8628B"/>
    <w:rsid w:val="00C8635A"/>
    <w:rsid w:val="00C92C83"/>
    <w:rsid w:val="00D00BB3"/>
    <w:rsid w:val="00D1278F"/>
    <w:rsid w:val="00D13E97"/>
    <w:rsid w:val="00D144DA"/>
    <w:rsid w:val="00D231E5"/>
    <w:rsid w:val="00D23352"/>
    <w:rsid w:val="00D66192"/>
    <w:rsid w:val="00D912A3"/>
    <w:rsid w:val="00D9652A"/>
    <w:rsid w:val="00D97B92"/>
    <w:rsid w:val="00DA5AB7"/>
    <w:rsid w:val="00DA6456"/>
    <w:rsid w:val="00DB06A3"/>
    <w:rsid w:val="00DB0A3E"/>
    <w:rsid w:val="00DC4972"/>
    <w:rsid w:val="00DC4A64"/>
    <w:rsid w:val="00DD59A4"/>
    <w:rsid w:val="00DE2776"/>
    <w:rsid w:val="00DE6A22"/>
    <w:rsid w:val="00EB35F2"/>
    <w:rsid w:val="00EE125C"/>
    <w:rsid w:val="00EF410D"/>
    <w:rsid w:val="00EF6B85"/>
    <w:rsid w:val="00F01708"/>
    <w:rsid w:val="00F53F39"/>
    <w:rsid w:val="00F82868"/>
    <w:rsid w:val="00F82B07"/>
    <w:rsid w:val="00F83EB5"/>
    <w:rsid w:val="00F90C79"/>
    <w:rsid w:val="00FB55A7"/>
    <w:rsid w:val="00FC0307"/>
    <w:rsid w:val="00FF6663"/>
    <w:rsid w:val="00FF7A9A"/>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 w:type="character" w:customStyle="1" w:styleId="hyphen">
    <w:name w:val="hyphen"/>
    <w:basedOn w:val="DefaultParagraphFont"/>
    <w:rsid w:val="00FF7A9A"/>
  </w:style>
  <w:style w:type="paragraph" w:styleId="NormalWeb">
    <w:name w:val="Normal (Web)"/>
    <w:basedOn w:val="Normal"/>
    <w:uiPriority w:val="99"/>
    <w:unhideWhenUsed/>
    <w:rsid w:val="00C83A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3.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4.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1425</Words>
  <Characters>6997</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17</cp:revision>
  <cp:lastPrinted>2026-05-14T20:41:00Z</cp:lastPrinted>
  <dcterms:created xsi:type="dcterms:W3CDTF">2026-03-31T15:51:00Z</dcterms:created>
  <dcterms:modified xsi:type="dcterms:W3CDTF">2026-05-14T21:01:00Z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